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2D3" w:rsidRDefault="00FA42D3" w:rsidP="001D69A4">
      <w:pPr>
        <w:rPr>
          <w:rFonts w:cs="Times New Roman"/>
          <w:noProof/>
          <w:szCs w:val="24"/>
          <w:lang w:eastAsia="en-GB"/>
        </w:rPr>
      </w:pPr>
    </w:p>
    <w:p w:rsidR="00F41291" w:rsidRDefault="00F41291" w:rsidP="00F41291">
      <w:pPr>
        <w:rPr>
          <w:noProof/>
          <w:lang w:eastAsia="en-GB"/>
        </w:rPr>
        <w:sectPr w:rsidR="00F41291" w:rsidSect="0049757C">
          <w:footerReference w:type="default" r:id="rId9"/>
          <w:pgSz w:w="23811" w:h="16838" w:orient="landscape" w:code="8"/>
          <w:pgMar w:top="1418" w:right="720" w:bottom="1134" w:left="720" w:header="709" w:footer="709" w:gutter="0"/>
          <w:cols w:num="5" w:space="720"/>
          <w:titlePg/>
          <w:docGrid w:linePitch="360"/>
        </w:sectPr>
      </w:pPr>
    </w:p>
    <w:p w:rsidR="00F41291" w:rsidRDefault="00FA2E27" w:rsidP="00F41291">
      <w:pPr>
        <w:ind w:left="2835"/>
        <w:rPr>
          <w:rFonts w:ascii="Helvetica" w:hAnsi="Helvetica" w:cs="Helvetica"/>
          <w:b/>
          <w:noProof/>
          <w:sz w:val="32"/>
          <w:szCs w:val="32"/>
          <w:lang w:eastAsia="en-GB"/>
        </w:rPr>
      </w:pPr>
      <w:r w:rsidRPr="00FA2E27">
        <w:rPr>
          <w:noProof/>
          <w:lang w:eastAsia="en-GB"/>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35.6pt;margin-top:98.95pt;width:995pt;height:71.75pt;z-index:251660288;visibility:visible;mso-height-percent:200;mso-wrap-distance-top:3.6pt;mso-wrap-distance-bottom:3.6pt;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z+BgIAAPEDAAAOAAAAZHJzL2Uyb0RvYy54bWysU9tu2zAMfR+wfxD0vjj2kmw14hRdigwD&#10;ugvQ9gNkWbaF2aJGKbGzrx8lJ1m2vg3TgyCK1CHPIbW+HfuOHRQ6Dabg6WzOmTISKm2agj8/7d68&#10;58x5YSrRgVEFPyrHbzevX60Hm6sMWugqhYxAjMsHW/DWe5sniZOt6oWbgVWGnDVgLzyZ2CQVioHQ&#10;+y7J5vNVMgBWFkEq5+j2fnLyTcSvayX917p2yrOu4FSbjzvGvQx7slmLvEFhWy1PZYh/qKIX2lDS&#10;C9S98ILtUb+A6rVEcFD7mYQ+gbrWUkUOxCad/8XmsRVWRS4kjrMXmdz/g5VfDt+Q6argWcaZET31&#10;6EmNnn2AkWVBnsG6nKIeLcX5ka6pzZGqsw8gvztmYNsK06g7RBhaJSoqLw0vk6unE44LIOXwGSpK&#10;I/YeItBYYx+0IzUYoVObjpfWhFJkSJmt3q6Wc/JJct6kaZYtYw6Rn59bdP6jgp6FQ8GReh/hxeHB&#10;+VCOyM8hIZuDTlc73XXRwKbcdsgOguZkF9cJ/Y+wzoRgA+HZhBhuIs9AbSLpx3I86VZCdSTGCNPc&#10;0T+hQwv4k7OBZq7g7sdeoOKs+2RItZt0sQhDGo3F8l1GBl57ymuPMJKgCu45m45bPw323qJuWsp0&#10;7tMdKb3TUYPQkqmqU900V1Ga0x8Ig3ttx6jfP3XzCwAA//8DAFBLAwQUAAYACAAAACEAh9B1SuAA&#10;AAAMAQAADwAAAGRycy9kb3ducmV2LnhtbEyPy07DMBBF90j8gzVI7KgTU/oIcaqKig0LJAoSXbqx&#10;E0f4JdtNw98zXdHlzD26c6beTNaQUcU0eMehnBVAlGu9HFzP4evz9WEFJGXhpDDeKQ6/KsGmub2p&#10;RSX92X2ocZ97giUuVYKDzjlUlKZWKyvSzAflMOt8tCLjGHsqozhjuTWUFcWCWjE4vKBFUC9atT/7&#10;k+XwbfUgd/H90Ekz7t667VOYYuD8/m7aPgPJasr/MFz0UR0adDr6k5OJGA5sWTJEMVgv10CQYGxx&#10;WR05PM7LOdCmptdPNH8AAAD//wMAUEsBAi0AFAAGAAgAAAAhALaDOJL+AAAA4QEAABMAAAAAAAAA&#10;AAAAAAAAAAAAAFtDb250ZW50X1R5cGVzXS54bWxQSwECLQAUAAYACAAAACEAOP0h/9YAAACUAQAA&#10;CwAAAAAAAAAAAAAAAAAvAQAAX3JlbHMvLnJlbHNQSwECLQAUAAYACAAAACEAiMFs/gYCAADxAwAA&#10;DgAAAAAAAAAAAAAAAAAuAgAAZHJzL2Uyb0RvYy54bWxQSwECLQAUAAYACAAAACEAh9B1SuAAAAAM&#10;AQAADwAAAAAAAAAAAAAAAABgBAAAZHJzL2Rvd25yZXYueG1sUEsFBgAAAAAEAAQA8wAAAG0FAAAA&#10;AA==&#10;" stroked="f">
            <v:textbox style="mso-fit-shape-to-text:t">
              <w:txbxContent>
                <w:p w:rsidR="005317E1" w:rsidRDefault="005317E1" w:rsidP="00BD35F4">
                  <w:pPr>
                    <w:pStyle w:val="Workstage"/>
                    <w:rPr>
                      <w:sz w:val="56"/>
                    </w:rPr>
                  </w:pPr>
                  <w:proofErr w:type="spellStart"/>
                  <w:r w:rsidRPr="00BD35F4">
                    <w:rPr>
                      <w:sz w:val="56"/>
                    </w:rPr>
                    <w:t>Liskeard</w:t>
                  </w:r>
                  <w:proofErr w:type="spellEnd"/>
                  <w:r w:rsidRPr="00BD35F4">
                    <w:rPr>
                      <w:sz w:val="56"/>
                    </w:rPr>
                    <w:t xml:space="preserve"> Library</w:t>
                  </w:r>
                </w:p>
                <w:p w:rsidR="005317E1" w:rsidRPr="00AA5B24" w:rsidRDefault="007A75D2" w:rsidP="00BD35F4">
                  <w:pPr>
                    <w:rPr>
                      <w:rFonts w:ascii="Liberation Sans" w:hAnsi="Liberation Sans"/>
                      <w:sz w:val="96"/>
                      <w:szCs w:val="52"/>
                    </w:rPr>
                  </w:pPr>
                  <w:r w:rsidRPr="00AA5B24">
                    <w:rPr>
                      <w:rFonts w:ascii="Liberation Sans" w:hAnsi="Liberation Sans"/>
                      <w:sz w:val="96"/>
                      <w:szCs w:val="52"/>
                    </w:rPr>
                    <w:t>Pre-Construction Information</w:t>
                  </w:r>
                </w:p>
                <w:p w:rsidR="005317E1" w:rsidRPr="00AA5B24" w:rsidRDefault="00AA5B24" w:rsidP="00BD35F4">
                  <w:pPr>
                    <w:rPr>
                      <w:rFonts w:ascii="Liberation Sans" w:hAnsi="Liberation Sans"/>
                      <w:sz w:val="28"/>
                      <w:szCs w:val="28"/>
                    </w:rPr>
                  </w:pPr>
                  <w:r w:rsidRPr="00AA5B24">
                    <w:rPr>
                      <w:rFonts w:ascii="Liberation Sans" w:hAnsi="Liberation Sans"/>
                      <w:sz w:val="28"/>
                      <w:szCs w:val="28"/>
                    </w:rPr>
                    <w:t xml:space="preserve">Version: </w:t>
                  </w:r>
                  <w:r w:rsidR="00E10FC5">
                    <w:rPr>
                      <w:rFonts w:ascii="Liberation Sans" w:hAnsi="Liberation Sans"/>
                      <w:sz w:val="28"/>
                      <w:szCs w:val="28"/>
                    </w:rPr>
                    <w:t>27</w:t>
                  </w:r>
                  <w:r w:rsidRPr="00AA5B24">
                    <w:rPr>
                      <w:rFonts w:ascii="Liberation Sans" w:hAnsi="Liberation Sans"/>
                      <w:sz w:val="28"/>
                      <w:szCs w:val="28"/>
                      <w:vertAlign w:val="superscript"/>
                    </w:rPr>
                    <w:t>th</w:t>
                  </w:r>
                  <w:r w:rsidRPr="00AA5B24">
                    <w:rPr>
                      <w:rFonts w:ascii="Liberation Sans" w:hAnsi="Liberation Sans"/>
                      <w:sz w:val="28"/>
                      <w:szCs w:val="28"/>
                    </w:rPr>
                    <w:t xml:space="preserve"> </w:t>
                  </w:r>
                  <w:r w:rsidR="00E10FC5">
                    <w:rPr>
                      <w:rFonts w:ascii="Liberation Sans" w:hAnsi="Liberation Sans"/>
                      <w:sz w:val="28"/>
                      <w:szCs w:val="28"/>
                    </w:rPr>
                    <w:t>October</w:t>
                  </w:r>
                  <w:r w:rsidR="007A75D2" w:rsidRPr="00AA5B24">
                    <w:rPr>
                      <w:rFonts w:ascii="Liberation Sans" w:hAnsi="Liberation Sans"/>
                      <w:sz w:val="28"/>
                      <w:szCs w:val="28"/>
                    </w:rPr>
                    <w:t xml:space="preserve"> 2020</w:t>
                  </w:r>
                </w:p>
              </w:txbxContent>
            </v:textbox>
            <w10:wrap anchory="page"/>
          </v:shape>
        </w:pict>
      </w:r>
    </w:p>
    <w:p w:rsidR="00F41291" w:rsidRDefault="00F41291" w:rsidP="00F41291">
      <w:pPr>
        <w:ind w:left="2835"/>
        <w:rPr>
          <w:rFonts w:ascii="Helvetica" w:hAnsi="Helvetica" w:cs="Helvetica"/>
          <w:b/>
          <w:noProof/>
          <w:sz w:val="32"/>
          <w:szCs w:val="32"/>
          <w:lang w:eastAsia="en-GB"/>
        </w:rPr>
      </w:pPr>
    </w:p>
    <w:p w:rsidR="00F41291" w:rsidRPr="00F41291" w:rsidRDefault="00FA2E27" w:rsidP="00F41291">
      <w:pPr>
        <w:ind w:left="2835"/>
        <w:rPr>
          <w:rFonts w:ascii="Helvetica" w:hAnsi="Helvetica" w:cs="Helvetica"/>
          <w:b/>
          <w:noProof/>
          <w:sz w:val="32"/>
          <w:szCs w:val="32"/>
          <w:lang w:eastAsia="en-GB"/>
        </w:rPr>
        <w:sectPr w:rsidR="00F41291" w:rsidRPr="00F41291" w:rsidSect="00F41291">
          <w:type w:val="continuous"/>
          <w:pgSz w:w="23811" w:h="16838" w:orient="landscape" w:code="8"/>
          <w:pgMar w:top="1418" w:right="720" w:bottom="1134" w:left="720" w:header="709" w:footer="709" w:gutter="0"/>
          <w:cols w:space="720"/>
          <w:titlePg/>
          <w:docGrid w:linePitch="360"/>
        </w:sectPr>
      </w:pPr>
      <w:r>
        <w:rPr>
          <w:rFonts w:ascii="Helvetica" w:hAnsi="Helvetica" w:cs="Helvetica"/>
          <w:b/>
          <w:noProof/>
          <w:sz w:val="32"/>
          <w:szCs w:val="32"/>
          <w:lang w:eastAsia="en-GB"/>
        </w:rPr>
        <w:pict>
          <v:shape id="Text Box 14" o:spid="_x0000_s1027" type="#_x0000_t202" style="position:absolute;left:0;text-align:left;margin-left:966.7pt;margin-top:769.55pt;width:136.5pt;height:17.05pt;z-index:-251653120;visibility:visible;mso-wrap-distance-left:9.05pt;mso-wrap-distance-right:9.0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fDQIAAAUEAAAOAAAAZHJzL2Uyb0RvYy54bWysU9tu2zAMfR+wfxD0vjhOiqwz4hRdigwD&#10;ugvQ7gNkWbaFyaJGKbGzrx8lJ2m3vhXTg0BJ5CF5eLS+GXvDDgq9BlvyfDbnTFkJtbZtyX887t5d&#10;c+aDsLUwYFXJj8rzm83bN+vBFWoBHZhaISMQ64vBlbwLwRVZ5mWneuFn4JSlxwawF4GO2GY1ioHQ&#10;e5Mt5vNVNgDWDkEq7+n2bnrkm4TfNEqGb03jVWCm5FRbSDumvYp7tlmLokXhOi1PZYhXVNELbSnp&#10;BepOBMH2qF9A9VoieGjCTEKfQdNoqVIP1E0+/6ebh044lXohcry70OT/H6z8eviOTNclX+ScWdHT&#10;jB7VGNhHGFl+FfkZnC/I7cGRYxjpnuacevXuHuRPzyxsO2FbdYsIQ6dETfXlMTJ7Fjrh+AhSDV+g&#10;pjxiHyABjQ32kTyigxE6zel4mU2sRcaU75fL5fUVZ5LeFvlq9WGVUojiHO3Qh08KehaNkiPNPqGL&#10;w70PsRpRnF1iMg9G1zttTDpgW20NsoMgnezSmmKN68R0m7RCGH5yTXh/YRgbkSxEzCldvEkcxLYn&#10;AsJYjYnuRFDkp4L6SKQgTNqkv0RGB/ibs4F0WXL/ay9QcWY+WyI2ivhs4NmozoawkkJLHjibzG2Y&#10;xL53qNuOkKfRWbgl8hudeHmq4lQuaS21d/oXUczPz8nr6fdu/gAAAP//AwBQSwMEFAAGAAgAAAAh&#10;ADDKGUzhAAAADwEAAA8AAABkcnMvZG93bnJldi54bWxMj0FPwzAMhe9I+w+RJ3Fj6VrY1tJ0giG4&#10;ThSkXbPGa6s2TtVkW/n3eCe4+T0/PX/Ot5PtxQVH3zpSsFxEIJAqZ1qqFXx/vT9sQPigyejeESr4&#10;QQ/bYnaX68y4K33ipQy14BLymVbQhDBkUvqqQav9wg1IvDu50erAcqylGfWVy20v4yhaSatb4guN&#10;HnDXYNWVZ6sg2cfrg/8o33bDAdNu41+7EzVK3c+nl2cQAafwF4YbPqNDwUxHdybjRc86TZJHzvL0&#10;lKRLEJyJ42jF3vHmrZMYZJHL/38UvwAAAP//AwBQSwECLQAUAAYACAAAACEAtoM4kv4AAADhAQAA&#10;EwAAAAAAAAAAAAAAAAAAAAAAW0NvbnRlbnRfVHlwZXNdLnhtbFBLAQItABQABgAIAAAAIQA4/SH/&#10;1gAAAJQBAAALAAAAAAAAAAAAAAAAAC8BAABfcmVscy8ucmVsc1BLAQItABQABgAIAAAAIQA+roLf&#10;DQIAAAUEAAAOAAAAAAAAAAAAAAAAAC4CAABkcnMvZTJvRG9jLnhtbFBLAQItABQABgAIAAAAIQAw&#10;yhlM4QAAAA8BAAAPAAAAAAAAAAAAAAAAAGcEAABkcnMvZG93bnJldi54bWxQSwUGAAAAAAQABADz&#10;AAAAdQUAAAAA&#10;" stroked="f">
            <v:fill opacity="0"/>
            <v:textbox inset="0,0,0,0">
              <w:txbxContent>
                <w:p w:rsidR="005317E1" w:rsidRPr="00F07C46" w:rsidRDefault="005317E1" w:rsidP="001B3157">
                  <w:pPr>
                    <w:jc w:val="right"/>
                    <w:rPr>
                      <w:rFonts w:asciiTheme="minorHAnsi" w:hAnsiTheme="minorHAnsi" w:cstheme="minorHAnsi"/>
                      <w:b/>
                      <w:bCs/>
                      <w:color w:val="7F7F7F"/>
                      <w:sz w:val="32"/>
                      <w:szCs w:val="36"/>
                    </w:rPr>
                  </w:pPr>
                  <w:r w:rsidRPr="00F07C46">
                    <w:rPr>
                      <w:rFonts w:asciiTheme="minorHAnsi" w:hAnsiTheme="minorHAnsi" w:cstheme="minorHAnsi"/>
                      <w:b/>
                      <w:bCs/>
                      <w:color w:val="7F7F7F"/>
                      <w:sz w:val="32"/>
                      <w:szCs w:val="36"/>
                    </w:rPr>
                    <w:t>CFD Architects</w:t>
                  </w:r>
                </w:p>
              </w:txbxContent>
            </v:textbox>
            <w10:wrap anchorx="page" anchory="page"/>
          </v:shape>
        </w:pict>
      </w:r>
      <w:r w:rsidR="001B3157" w:rsidRPr="00F41291">
        <w:rPr>
          <w:rFonts w:ascii="Helvetica" w:hAnsi="Helvetica" w:cs="Helvetica"/>
          <w:b/>
          <w:noProof/>
          <w:sz w:val="32"/>
          <w:szCs w:val="32"/>
          <w:lang w:eastAsia="en-GB"/>
        </w:rPr>
        <w:drawing>
          <wp:anchor distT="36576" distB="36576" distL="36576" distR="36576" simplePos="0" relativeHeight="251736064" behindDoc="0" locked="0" layoutInCell="1" allowOverlap="1">
            <wp:simplePos x="0" y="0"/>
            <wp:positionH relativeFrom="column">
              <wp:posOffset>13627735</wp:posOffset>
            </wp:positionH>
            <wp:positionV relativeFrom="paragraph">
              <wp:posOffset>7431065</wp:posOffset>
            </wp:positionV>
            <wp:extent cx="541020" cy="539115"/>
            <wp:effectExtent l="0" t="0" r="0" b="1905"/>
            <wp:wrapNone/>
            <wp:docPr id="11" name="Picture 11" descr="CfD Logo 16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fD Logo 16020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38" b="238"/>
                    <a:stretch>
                      <a:fillRect/>
                    </a:stretch>
                  </pic:blipFill>
                  <pic:spPr bwMode="auto">
                    <a:xfrm>
                      <a:off x="0" y="0"/>
                      <a:ext cx="541020" cy="539115"/>
                    </a:xfrm>
                    <a:prstGeom prst="rect">
                      <a:avLst/>
                    </a:prstGeom>
                    <a:noFill/>
                    <a:ln>
                      <a:noFill/>
                    </a:ln>
                    <a:effectLst/>
                  </pic:spPr>
                </pic:pic>
              </a:graphicData>
            </a:graphic>
          </wp:anchor>
        </w:drawing>
      </w:r>
      <w:r w:rsidR="001B3157" w:rsidRPr="00F41291">
        <w:rPr>
          <w:rFonts w:ascii="Helvetica" w:hAnsi="Helvetica" w:cs="Helvetica"/>
          <w:b/>
          <w:noProof/>
          <w:sz w:val="32"/>
          <w:szCs w:val="32"/>
          <w:lang w:eastAsia="en-GB"/>
        </w:rPr>
        <w:drawing>
          <wp:anchor distT="0" distB="0" distL="114300" distR="114300" simplePos="0" relativeHeight="251713536" behindDoc="1" locked="0" layoutInCell="1" allowOverlap="1">
            <wp:simplePos x="0" y="0"/>
            <wp:positionH relativeFrom="column">
              <wp:posOffset>6254750</wp:posOffset>
            </wp:positionH>
            <wp:positionV relativeFrom="paragraph">
              <wp:posOffset>2087407</wp:posOffset>
            </wp:positionV>
            <wp:extent cx="7915910" cy="5135245"/>
            <wp:effectExtent l="0" t="0" r="889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164" t="2619" r="553" b="1747"/>
                    <a:stretch/>
                  </pic:blipFill>
                  <pic:spPr bwMode="auto">
                    <a:xfrm>
                      <a:off x="0" y="0"/>
                      <a:ext cx="7915910" cy="513524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9E0830" w:rsidRDefault="009E0830" w:rsidP="00BD35F4">
      <w:pPr>
        <w:rPr>
          <w:noProof/>
          <w:lang w:eastAsia="en-GB"/>
        </w:rPr>
      </w:pPr>
      <w:r>
        <w:rPr>
          <w:noProof/>
          <w:lang w:eastAsia="en-GB"/>
        </w:rPr>
        <w:lastRenderedPageBreak/>
        <w:br w:type="page"/>
      </w:r>
    </w:p>
    <w:p w:rsidR="007A75D2" w:rsidRPr="007A75D2" w:rsidRDefault="007A75D2" w:rsidP="007A75D2">
      <w:pPr>
        <w:jc w:val="both"/>
        <w:rPr>
          <w:rFonts w:ascii="Liberation Sans" w:hAnsi="Liberation Sans"/>
          <w:b/>
          <w:bCs/>
          <w:szCs w:val="24"/>
        </w:rPr>
      </w:pPr>
      <w:r w:rsidRPr="007A75D2">
        <w:rPr>
          <w:rFonts w:ascii="Liberation Sans" w:hAnsi="Liberation Sans"/>
          <w:b/>
          <w:bCs/>
          <w:szCs w:val="24"/>
        </w:rPr>
        <w:lastRenderedPageBreak/>
        <w:t>Introduction</w:t>
      </w:r>
    </w:p>
    <w:p w:rsidR="00A56D5E" w:rsidRDefault="0044170A" w:rsidP="0044170A">
      <w:pPr>
        <w:jc w:val="both"/>
        <w:rPr>
          <w:rFonts w:ascii="Liberation Sans" w:hAnsi="Liberation Sans"/>
          <w:szCs w:val="24"/>
        </w:rPr>
      </w:pPr>
      <w:r w:rsidRPr="0044170A">
        <w:rPr>
          <w:rFonts w:ascii="Liberation Sans" w:hAnsi="Liberation Sans"/>
          <w:szCs w:val="24"/>
        </w:rPr>
        <w:t xml:space="preserve">The Real Ideas Organisation has </w:t>
      </w:r>
      <w:r w:rsidR="00A56D5E">
        <w:rPr>
          <w:rFonts w:ascii="Liberation Sans" w:hAnsi="Liberation Sans"/>
          <w:szCs w:val="24"/>
        </w:rPr>
        <w:t>an excellent</w:t>
      </w:r>
      <w:r w:rsidRPr="0044170A">
        <w:rPr>
          <w:rFonts w:ascii="Liberation Sans" w:hAnsi="Liberation Sans"/>
          <w:szCs w:val="24"/>
        </w:rPr>
        <w:t xml:space="preserve"> track record for breathing new life into old buildings</w:t>
      </w:r>
      <w:r w:rsidR="00A56D5E">
        <w:rPr>
          <w:rFonts w:ascii="Liberation Sans" w:hAnsi="Liberation Sans"/>
          <w:szCs w:val="24"/>
        </w:rPr>
        <w:t xml:space="preserve"> and</w:t>
      </w:r>
      <w:r w:rsidR="00A56D5E" w:rsidRPr="0044170A">
        <w:rPr>
          <w:rFonts w:ascii="Liberation Sans" w:hAnsi="Liberation Sans"/>
          <w:szCs w:val="24"/>
        </w:rPr>
        <w:t xml:space="preserve"> </w:t>
      </w:r>
      <w:proofErr w:type="spellStart"/>
      <w:r w:rsidRPr="0044170A">
        <w:rPr>
          <w:rFonts w:ascii="Liberation Sans" w:hAnsi="Liberation Sans"/>
          <w:szCs w:val="24"/>
        </w:rPr>
        <w:t>Liskeard</w:t>
      </w:r>
      <w:proofErr w:type="spellEnd"/>
      <w:r w:rsidRPr="0044170A">
        <w:rPr>
          <w:rFonts w:ascii="Liberation Sans" w:hAnsi="Liberation Sans"/>
          <w:szCs w:val="24"/>
        </w:rPr>
        <w:t xml:space="preserve"> Library will be yet another </w:t>
      </w:r>
      <w:r w:rsidR="00A56D5E">
        <w:rPr>
          <w:rFonts w:ascii="Liberation Sans" w:hAnsi="Liberation Sans"/>
          <w:szCs w:val="24"/>
        </w:rPr>
        <w:t xml:space="preserve">fine </w:t>
      </w:r>
      <w:r w:rsidRPr="0044170A">
        <w:rPr>
          <w:rFonts w:ascii="Liberation Sans" w:hAnsi="Liberation Sans"/>
          <w:szCs w:val="24"/>
        </w:rPr>
        <w:t>example</w:t>
      </w:r>
      <w:r w:rsidR="00A56D5E">
        <w:rPr>
          <w:rFonts w:ascii="Liberation Sans" w:hAnsi="Liberation Sans"/>
          <w:szCs w:val="24"/>
        </w:rPr>
        <w:t>.</w:t>
      </w:r>
      <w:r w:rsidRPr="0044170A">
        <w:rPr>
          <w:rFonts w:ascii="Liberation Sans" w:hAnsi="Liberation Sans"/>
          <w:szCs w:val="24"/>
        </w:rPr>
        <w:t xml:space="preserve"> </w:t>
      </w:r>
    </w:p>
    <w:p w:rsidR="0044170A" w:rsidRPr="0044170A" w:rsidRDefault="00A56D5E" w:rsidP="0044170A">
      <w:pPr>
        <w:jc w:val="both"/>
        <w:rPr>
          <w:rFonts w:ascii="Liberation Sans" w:hAnsi="Liberation Sans"/>
          <w:szCs w:val="24"/>
        </w:rPr>
      </w:pPr>
      <w:r>
        <w:rPr>
          <w:rFonts w:ascii="Liberation Sans" w:hAnsi="Liberation Sans"/>
          <w:szCs w:val="24"/>
        </w:rPr>
        <w:t>T</w:t>
      </w:r>
      <w:r w:rsidR="0044170A" w:rsidRPr="0044170A">
        <w:rPr>
          <w:rFonts w:ascii="Liberation Sans" w:hAnsi="Liberation Sans"/>
          <w:szCs w:val="24"/>
        </w:rPr>
        <w:t>he new arrangements will provide a series of flexible interconnecting spaces that can be used in a variety of ways in varying combinations and deliver a sustainable future.</w:t>
      </w:r>
    </w:p>
    <w:p w:rsidR="0044170A" w:rsidRPr="0044170A" w:rsidRDefault="0044170A" w:rsidP="0044170A">
      <w:pPr>
        <w:jc w:val="both"/>
        <w:rPr>
          <w:rFonts w:ascii="Liberation Sans" w:hAnsi="Liberation Sans"/>
          <w:szCs w:val="24"/>
        </w:rPr>
      </w:pPr>
      <w:r w:rsidRPr="0044170A">
        <w:rPr>
          <w:rFonts w:ascii="Liberation Sans" w:hAnsi="Liberation Sans"/>
          <w:szCs w:val="24"/>
        </w:rPr>
        <w:t>The fit out of the spaces will continue to be shaped by RIO’s understanding of community need</w:t>
      </w:r>
      <w:r w:rsidR="00A56D5E">
        <w:rPr>
          <w:rFonts w:ascii="Liberation Sans" w:hAnsi="Liberation Sans"/>
          <w:szCs w:val="24"/>
        </w:rPr>
        <w:t>s</w:t>
      </w:r>
      <w:r w:rsidRPr="0044170A">
        <w:rPr>
          <w:rFonts w:ascii="Liberation Sans" w:hAnsi="Liberation Sans"/>
          <w:szCs w:val="24"/>
        </w:rPr>
        <w:t xml:space="preserve"> and aspiration</w:t>
      </w:r>
      <w:r w:rsidR="00A56D5E">
        <w:rPr>
          <w:rFonts w:ascii="Liberation Sans" w:hAnsi="Liberation Sans"/>
          <w:szCs w:val="24"/>
        </w:rPr>
        <w:t>s</w:t>
      </w:r>
      <w:r w:rsidRPr="0044170A">
        <w:rPr>
          <w:rFonts w:ascii="Liberation Sans" w:hAnsi="Liberation Sans"/>
          <w:szCs w:val="24"/>
        </w:rPr>
        <w:t>.</w:t>
      </w:r>
    </w:p>
    <w:p w:rsidR="007A75D2" w:rsidRPr="007A75D2" w:rsidRDefault="0044170A" w:rsidP="0044170A">
      <w:pPr>
        <w:jc w:val="both"/>
        <w:rPr>
          <w:rFonts w:ascii="Liberation Sans" w:hAnsi="Liberation Sans"/>
          <w:szCs w:val="24"/>
        </w:rPr>
      </w:pPr>
      <w:r w:rsidRPr="0044170A">
        <w:rPr>
          <w:rFonts w:ascii="Liberation Sans" w:hAnsi="Liberation Sans"/>
          <w:szCs w:val="24"/>
        </w:rPr>
        <w:t xml:space="preserve">Through these refurbishments the library service and </w:t>
      </w:r>
      <w:r w:rsidR="00A56D5E">
        <w:rPr>
          <w:rFonts w:ascii="Liberation Sans" w:hAnsi="Liberation Sans"/>
          <w:szCs w:val="24"/>
        </w:rPr>
        <w:t xml:space="preserve">the </w:t>
      </w:r>
      <w:r w:rsidRPr="0044170A">
        <w:rPr>
          <w:rFonts w:ascii="Liberation Sans" w:hAnsi="Liberation Sans"/>
          <w:szCs w:val="24"/>
        </w:rPr>
        <w:t xml:space="preserve">building will be revitalised into a hub of reading, exploration, discovery and learning; an important part of the community which </w:t>
      </w:r>
      <w:r w:rsidR="00A56D5E">
        <w:rPr>
          <w:rFonts w:ascii="Liberation Sans" w:hAnsi="Liberation Sans"/>
          <w:szCs w:val="24"/>
        </w:rPr>
        <w:t xml:space="preserve">will </w:t>
      </w:r>
      <w:r w:rsidRPr="0044170A">
        <w:rPr>
          <w:rFonts w:ascii="Liberation Sans" w:hAnsi="Liberation Sans"/>
          <w:szCs w:val="24"/>
        </w:rPr>
        <w:t>actively contribute to the ongoing prosperity of the town.</w:t>
      </w:r>
    </w:p>
    <w:p w:rsidR="00306E19" w:rsidRDefault="00306E19" w:rsidP="007A75D2">
      <w:pPr>
        <w:jc w:val="both"/>
        <w:rPr>
          <w:rFonts w:ascii="Liberation Sans" w:hAnsi="Liberation Sans"/>
          <w:b/>
          <w:bCs/>
          <w:szCs w:val="24"/>
        </w:rPr>
      </w:pPr>
    </w:p>
    <w:p w:rsidR="00E10FC5" w:rsidRDefault="00E10FC5" w:rsidP="007A75D2">
      <w:pPr>
        <w:jc w:val="both"/>
        <w:rPr>
          <w:rFonts w:ascii="Liberation Sans" w:hAnsi="Liberation Sans"/>
          <w:b/>
          <w:bCs/>
          <w:szCs w:val="24"/>
        </w:rPr>
      </w:pPr>
    </w:p>
    <w:p w:rsidR="00E10FC5" w:rsidRPr="007A75D2" w:rsidRDefault="00E10FC5" w:rsidP="00E10FC5">
      <w:pPr>
        <w:jc w:val="both"/>
        <w:rPr>
          <w:rFonts w:ascii="Liberation Sans" w:hAnsi="Liberation Sans"/>
          <w:b/>
          <w:bCs/>
          <w:szCs w:val="24"/>
        </w:rPr>
      </w:pPr>
      <w:r>
        <w:rPr>
          <w:rFonts w:ascii="Liberation Sans" w:hAnsi="Liberation Sans"/>
          <w:b/>
          <w:bCs/>
          <w:szCs w:val="24"/>
        </w:rPr>
        <w:t>Additional Information</w:t>
      </w:r>
    </w:p>
    <w:p w:rsidR="00E10FC5" w:rsidRDefault="00E10FC5" w:rsidP="007A75D2">
      <w:pPr>
        <w:jc w:val="both"/>
        <w:rPr>
          <w:rFonts w:ascii="Liberation Sans" w:hAnsi="Liberation Sans"/>
          <w:szCs w:val="24"/>
        </w:rPr>
      </w:pPr>
      <w:r w:rsidRPr="00E10FC5">
        <w:rPr>
          <w:rFonts w:ascii="Liberation Sans" w:hAnsi="Liberation Sans"/>
          <w:szCs w:val="24"/>
        </w:rPr>
        <w:t xml:space="preserve">This </w:t>
      </w:r>
      <w:r>
        <w:rPr>
          <w:rFonts w:ascii="Liberation Sans" w:hAnsi="Liberation Sans"/>
          <w:szCs w:val="24"/>
        </w:rPr>
        <w:t>Pre-Construction Information is to read in conjunction with those from:</w:t>
      </w:r>
    </w:p>
    <w:p w:rsidR="00097E5D" w:rsidRDefault="00097E5D" w:rsidP="00097E5D">
      <w:pPr>
        <w:jc w:val="both"/>
        <w:rPr>
          <w:rFonts w:ascii="Liberation Sans" w:hAnsi="Liberation Sans"/>
          <w:szCs w:val="24"/>
        </w:rPr>
      </w:pPr>
      <w:r>
        <w:rPr>
          <w:rFonts w:ascii="Liberation Sans" w:hAnsi="Liberation Sans"/>
          <w:szCs w:val="24"/>
        </w:rPr>
        <w:t xml:space="preserve">- CFD Architects drawings </w:t>
      </w:r>
    </w:p>
    <w:p w:rsidR="00097E5D" w:rsidRDefault="00097E5D" w:rsidP="00097E5D">
      <w:pPr>
        <w:pStyle w:val="ListParagraph"/>
        <w:numPr>
          <w:ilvl w:val="0"/>
          <w:numId w:val="32"/>
        </w:numPr>
        <w:jc w:val="both"/>
        <w:rPr>
          <w:rFonts w:ascii="Liberation Sans" w:hAnsi="Liberation Sans"/>
          <w:szCs w:val="24"/>
        </w:rPr>
      </w:pPr>
      <w:r>
        <w:rPr>
          <w:rFonts w:ascii="Liberation Sans" w:hAnsi="Liberation Sans"/>
          <w:szCs w:val="24"/>
        </w:rPr>
        <w:t>LLR-CFD-xx-xx-CDM-A-00001</w:t>
      </w:r>
    </w:p>
    <w:p w:rsidR="00097E5D" w:rsidRDefault="00097E5D" w:rsidP="00097E5D">
      <w:pPr>
        <w:pStyle w:val="ListParagraph"/>
        <w:numPr>
          <w:ilvl w:val="0"/>
          <w:numId w:val="32"/>
        </w:numPr>
        <w:jc w:val="both"/>
        <w:rPr>
          <w:rFonts w:ascii="Liberation Sans" w:hAnsi="Liberation Sans"/>
          <w:szCs w:val="24"/>
        </w:rPr>
      </w:pPr>
      <w:r>
        <w:rPr>
          <w:rFonts w:ascii="Liberation Sans" w:hAnsi="Liberation Sans"/>
          <w:szCs w:val="24"/>
        </w:rPr>
        <w:t>LLR-CFD-xx-00-CDM-A-00002</w:t>
      </w:r>
    </w:p>
    <w:p w:rsidR="00097E5D" w:rsidRPr="00097E5D" w:rsidRDefault="00097E5D" w:rsidP="00097E5D">
      <w:pPr>
        <w:pStyle w:val="ListParagraph"/>
        <w:numPr>
          <w:ilvl w:val="0"/>
          <w:numId w:val="32"/>
        </w:numPr>
        <w:jc w:val="both"/>
        <w:rPr>
          <w:rFonts w:ascii="Liberation Sans" w:hAnsi="Liberation Sans"/>
          <w:szCs w:val="24"/>
        </w:rPr>
      </w:pPr>
      <w:r w:rsidRPr="00097E5D">
        <w:rPr>
          <w:rFonts w:ascii="Liberation Sans" w:hAnsi="Liberation Sans"/>
          <w:szCs w:val="24"/>
        </w:rPr>
        <w:t>LLR-CFD-xx-01-CDM-A-00003</w:t>
      </w:r>
    </w:p>
    <w:p w:rsidR="00097E5D" w:rsidRDefault="00097E5D" w:rsidP="00097E5D">
      <w:pPr>
        <w:pStyle w:val="ListParagraph"/>
        <w:jc w:val="both"/>
        <w:rPr>
          <w:rFonts w:ascii="Liberation Sans" w:hAnsi="Liberation Sans"/>
          <w:szCs w:val="24"/>
        </w:rPr>
      </w:pPr>
    </w:p>
    <w:p w:rsidR="00097E5D" w:rsidRPr="00097E5D" w:rsidRDefault="00E10FC5" w:rsidP="00097E5D">
      <w:pPr>
        <w:jc w:val="both"/>
        <w:rPr>
          <w:rFonts w:ascii="Liberation Sans" w:hAnsi="Liberation Sans"/>
          <w:szCs w:val="24"/>
        </w:rPr>
      </w:pPr>
      <w:r>
        <w:rPr>
          <w:rFonts w:ascii="Liberation Sans" w:hAnsi="Liberation Sans"/>
          <w:szCs w:val="24"/>
        </w:rPr>
        <w:t>- M&amp;E consultants</w:t>
      </w:r>
    </w:p>
    <w:p w:rsidR="00097E5D" w:rsidRPr="00097E5D" w:rsidRDefault="00097E5D" w:rsidP="00097E5D">
      <w:pPr>
        <w:pStyle w:val="ListParagraph"/>
        <w:ind w:left="0"/>
        <w:jc w:val="both"/>
        <w:rPr>
          <w:rFonts w:ascii="Liberation Sans" w:hAnsi="Liberation Sans"/>
          <w:szCs w:val="24"/>
        </w:rPr>
      </w:pPr>
      <w:r w:rsidRPr="00097E5D">
        <w:rPr>
          <w:rFonts w:ascii="Liberation Sans" w:hAnsi="Liberation Sans"/>
          <w:szCs w:val="24"/>
        </w:rPr>
        <w:t xml:space="preserve">- </w:t>
      </w:r>
      <w:proofErr w:type="gramStart"/>
      <w:r w:rsidRPr="00097E5D">
        <w:rPr>
          <w:rFonts w:ascii="Liberation Sans" w:hAnsi="Liberation Sans"/>
          <w:szCs w:val="24"/>
        </w:rPr>
        <w:t>the</w:t>
      </w:r>
      <w:proofErr w:type="gramEnd"/>
      <w:r w:rsidRPr="00097E5D">
        <w:rPr>
          <w:rFonts w:ascii="Liberation Sans" w:hAnsi="Liberation Sans"/>
          <w:szCs w:val="24"/>
        </w:rPr>
        <w:t xml:space="preserve"> Structural Engineer</w:t>
      </w:r>
    </w:p>
    <w:p w:rsidR="00E10FC5" w:rsidRDefault="00E10FC5" w:rsidP="007A75D2">
      <w:pPr>
        <w:jc w:val="both"/>
        <w:rPr>
          <w:rFonts w:ascii="Liberation Sans" w:hAnsi="Liberation Sans"/>
          <w:b/>
          <w:bCs/>
          <w:szCs w:val="24"/>
        </w:rPr>
      </w:pPr>
    </w:p>
    <w:p w:rsidR="00E10FC5" w:rsidRDefault="00E10FC5" w:rsidP="007A75D2">
      <w:pPr>
        <w:jc w:val="both"/>
        <w:rPr>
          <w:rFonts w:ascii="Liberation Sans" w:hAnsi="Liberation Sans"/>
          <w:b/>
          <w:bCs/>
          <w:szCs w:val="24"/>
        </w:rPr>
      </w:pPr>
    </w:p>
    <w:p w:rsidR="00E10FC5" w:rsidRDefault="00E10FC5" w:rsidP="007A75D2">
      <w:pPr>
        <w:jc w:val="both"/>
        <w:rPr>
          <w:rFonts w:ascii="Liberation Sans" w:hAnsi="Liberation Sans"/>
          <w:b/>
          <w:bCs/>
          <w:szCs w:val="24"/>
        </w:rPr>
      </w:pPr>
    </w:p>
    <w:p w:rsidR="00E10FC5" w:rsidRDefault="00E10FC5" w:rsidP="007A75D2">
      <w:pPr>
        <w:jc w:val="both"/>
        <w:rPr>
          <w:rFonts w:ascii="Liberation Sans" w:hAnsi="Liberation Sans"/>
          <w:b/>
          <w:bCs/>
          <w:szCs w:val="24"/>
        </w:rPr>
      </w:pPr>
    </w:p>
    <w:p w:rsidR="00E10FC5" w:rsidRDefault="00E10FC5" w:rsidP="007A75D2">
      <w:pPr>
        <w:jc w:val="both"/>
        <w:rPr>
          <w:rFonts w:ascii="Liberation Sans" w:hAnsi="Liberation Sans"/>
          <w:b/>
          <w:bCs/>
          <w:szCs w:val="24"/>
        </w:rPr>
      </w:pPr>
    </w:p>
    <w:p w:rsidR="00E10FC5" w:rsidRDefault="00E10FC5" w:rsidP="007A75D2">
      <w:pPr>
        <w:jc w:val="both"/>
        <w:rPr>
          <w:rFonts w:ascii="Liberation Sans" w:hAnsi="Liberation Sans"/>
          <w:b/>
          <w:bCs/>
          <w:szCs w:val="24"/>
        </w:rPr>
      </w:pPr>
    </w:p>
    <w:p w:rsidR="00E10FC5" w:rsidRDefault="00E10FC5" w:rsidP="007A75D2">
      <w:pPr>
        <w:jc w:val="both"/>
        <w:rPr>
          <w:rFonts w:ascii="Liberation Sans" w:hAnsi="Liberation Sans"/>
          <w:b/>
          <w:bCs/>
          <w:szCs w:val="24"/>
        </w:rPr>
      </w:pPr>
    </w:p>
    <w:p w:rsidR="00E10FC5" w:rsidRDefault="00E10FC5" w:rsidP="007A75D2">
      <w:pPr>
        <w:jc w:val="both"/>
        <w:rPr>
          <w:rFonts w:ascii="Liberation Sans" w:hAnsi="Liberation Sans"/>
          <w:b/>
          <w:bCs/>
          <w:szCs w:val="24"/>
        </w:rPr>
      </w:pPr>
    </w:p>
    <w:p w:rsidR="00E10FC5" w:rsidRDefault="00E10FC5" w:rsidP="007A75D2">
      <w:pPr>
        <w:jc w:val="both"/>
        <w:rPr>
          <w:rFonts w:ascii="Liberation Sans" w:hAnsi="Liberation Sans"/>
          <w:b/>
          <w:bCs/>
          <w:szCs w:val="24"/>
        </w:rPr>
      </w:pPr>
    </w:p>
    <w:p w:rsidR="00E10FC5" w:rsidRDefault="00E10FC5" w:rsidP="007A75D2">
      <w:pPr>
        <w:jc w:val="both"/>
        <w:rPr>
          <w:rFonts w:ascii="Liberation Sans" w:hAnsi="Liberation Sans"/>
          <w:b/>
          <w:bCs/>
          <w:szCs w:val="24"/>
        </w:rPr>
      </w:pPr>
    </w:p>
    <w:p w:rsidR="007A75D2" w:rsidRPr="007A75D2" w:rsidRDefault="007A75D2" w:rsidP="007A75D2">
      <w:pPr>
        <w:jc w:val="both"/>
        <w:rPr>
          <w:rFonts w:ascii="Liberation Sans" w:hAnsi="Liberation Sans"/>
          <w:b/>
          <w:bCs/>
          <w:szCs w:val="24"/>
        </w:rPr>
      </w:pPr>
      <w:r w:rsidRPr="007A75D2">
        <w:rPr>
          <w:rFonts w:ascii="Liberation Sans" w:hAnsi="Liberation Sans"/>
          <w:b/>
          <w:bCs/>
          <w:szCs w:val="24"/>
        </w:rPr>
        <w:t xml:space="preserve">Project </w:t>
      </w:r>
      <w:r w:rsidR="0044170A">
        <w:rPr>
          <w:rFonts w:ascii="Liberation Sans" w:hAnsi="Liberation Sans"/>
          <w:b/>
          <w:bCs/>
          <w:szCs w:val="24"/>
        </w:rPr>
        <w:t>Brief</w:t>
      </w:r>
    </w:p>
    <w:p w:rsidR="0044170A" w:rsidRPr="0044170A" w:rsidRDefault="0044170A" w:rsidP="00306E19">
      <w:pPr>
        <w:jc w:val="both"/>
        <w:rPr>
          <w:rFonts w:ascii="Liberation Sans" w:hAnsi="Liberation Sans"/>
          <w:szCs w:val="24"/>
        </w:rPr>
      </w:pPr>
      <w:r w:rsidRPr="0044170A">
        <w:rPr>
          <w:rFonts w:ascii="Liberation Sans" w:hAnsi="Liberation Sans"/>
          <w:szCs w:val="24"/>
        </w:rPr>
        <w:lastRenderedPageBreak/>
        <w:t xml:space="preserve">The aim of the project is to create a contemporary Library for </w:t>
      </w:r>
      <w:proofErr w:type="spellStart"/>
      <w:r w:rsidRPr="0044170A">
        <w:rPr>
          <w:rFonts w:ascii="Liberation Sans" w:hAnsi="Liberation Sans"/>
          <w:szCs w:val="24"/>
        </w:rPr>
        <w:t>Liskeard</w:t>
      </w:r>
      <w:proofErr w:type="spellEnd"/>
      <w:r w:rsidRPr="0044170A">
        <w:rPr>
          <w:rFonts w:ascii="Liberation Sans" w:hAnsi="Liberation Sans"/>
          <w:szCs w:val="24"/>
        </w:rPr>
        <w:t xml:space="preserve">; an engaging space, with longer opening hours and with broad appeal. </w:t>
      </w:r>
    </w:p>
    <w:p w:rsidR="0044170A" w:rsidRPr="0044170A" w:rsidRDefault="0044170A" w:rsidP="00306E19">
      <w:pPr>
        <w:jc w:val="both"/>
        <w:rPr>
          <w:rFonts w:ascii="Liberation Sans" w:hAnsi="Liberation Sans"/>
          <w:szCs w:val="24"/>
        </w:rPr>
      </w:pPr>
      <w:r w:rsidRPr="0044170A">
        <w:rPr>
          <w:rFonts w:ascii="Liberation Sans" w:hAnsi="Liberation Sans"/>
          <w:szCs w:val="24"/>
        </w:rPr>
        <w:t xml:space="preserve">Cornwall Council’s 2020 vision for libraries is for a joined-up approach with increased accessibility and developed in line with local need. RIO has spoken to over 250 members of the local community, including library users, stakeholders and community groups, to understand what they want to see from their Library. These ideas and aspirations have influenced, and will continue to shape, RIO’s vision for </w:t>
      </w:r>
      <w:proofErr w:type="spellStart"/>
      <w:r w:rsidRPr="0044170A">
        <w:rPr>
          <w:rFonts w:ascii="Liberation Sans" w:hAnsi="Liberation Sans"/>
          <w:szCs w:val="24"/>
        </w:rPr>
        <w:t>Liskeard</w:t>
      </w:r>
      <w:proofErr w:type="spellEnd"/>
      <w:r w:rsidRPr="0044170A">
        <w:rPr>
          <w:rFonts w:ascii="Liberation Sans" w:hAnsi="Liberation Sans"/>
          <w:szCs w:val="24"/>
        </w:rPr>
        <w:t xml:space="preserve"> Library.  </w:t>
      </w:r>
    </w:p>
    <w:p w:rsidR="0044170A" w:rsidRPr="0044170A" w:rsidRDefault="0044170A" w:rsidP="00306E19">
      <w:pPr>
        <w:jc w:val="both"/>
        <w:rPr>
          <w:rFonts w:ascii="Liberation Sans" w:hAnsi="Liberation Sans"/>
          <w:szCs w:val="24"/>
        </w:rPr>
      </w:pPr>
      <w:r w:rsidRPr="0044170A">
        <w:rPr>
          <w:rFonts w:ascii="Liberation Sans" w:hAnsi="Liberation Sans"/>
          <w:szCs w:val="24"/>
        </w:rPr>
        <w:t xml:space="preserve">The Library will offer flexible spaces during the day and into the evening </w:t>
      </w:r>
      <w:r w:rsidR="00011CC0" w:rsidRPr="0044170A">
        <w:rPr>
          <w:rFonts w:ascii="Liberation Sans" w:hAnsi="Liberation Sans"/>
          <w:szCs w:val="24"/>
        </w:rPr>
        <w:t xml:space="preserve">offering improved accessibility </w:t>
      </w:r>
      <w:r w:rsidRPr="0044170A">
        <w:rPr>
          <w:rFonts w:ascii="Liberation Sans" w:hAnsi="Liberation Sans"/>
          <w:szCs w:val="24"/>
        </w:rPr>
        <w:t>with increased opening hours appealing to a wider range of users</w:t>
      </w:r>
      <w:r w:rsidR="00011CC0">
        <w:rPr>
          <w:rFonts w:ascii="Liberation Sans" w:hAnsi="Liberation Sans"/>
          <w:szCs w:val="24"/>
        </w:rPr>
        <w:t>.</w:t>
      </w:r>
      <w:r w:rsidRPr="0044170A">
        <w:rPr>
          <w:rFonts w:ascii="Liberation Sans" w:hAnsi="Liberation Sans"/>
          <w:szCs w:val="24"/>
        </w:rPr>
        <w:t xml:space="preserve"> . </w:t>
      </w:r>
    </w:p>
    <w:p w:rsidR="00A1708C" w:rsidRPr="00A1708C" w:rsidRDefault="00A1708C" w:rsidP="00A1708C">
      <w:pPr>
        <w:spacing w:after="0"/>
        <w:ind w:left="709" w:hanging="142"/>
        <w:jc w:val="both"/>
        <w:rPr>
          <w:rFonts w:ascii="Liberation Sans" w:hAnsi="Liberation Sans"/>
          <w:szCs w:val="24"/>
          <w:u w:val="single"/>
        </w:rPr>
      </w:pPr>
      <w:r w:rsidRPr="00A1708C">
        <w:rPr>
          <w:rFonts w:ascii="Liberation Sans" w:hAnsi="Liberation Sans"/>
          <w:szCs w:val="24"/>
          <w:u w:val="single"/>
        </w:rPr>
        <w:t>Basic Design Factors:</w:t>
      </w:r>
    </w:p>
    <w:p w:rsidR="00A1708C" w:rsidRPr="00A1708C" w:rsidRDefault="00A1708C" w:rsidP="00A1708C">
      <w:pPr>
        <w:spacing w:after="0"/>
        <w:ind w:left="709" w:hanging="142"/>
        <w:jc w:val="both"/>
        <w:rPr>
          <w:rFonts w:ascii="Liberation Sans" w:hAnsi="Liberation Sans"/>
          <w:szCs w:val="24"/>
        </w:rPr>
      </w:pPr>
      <w:r w:rsidRPr="00A1708C">
        <w:rPr>
          <w:rFonts w:ascii="Liberation Sans" w:hAnsi="Liberation Sans"/>
          <w:b/>
          <w:bCs/>
          <w:szCs w:val="24"/>
        </w:rPr>
        <w:t>•</w:t>
      </w:r>
      <w:r w:rsidRPr="00A1708C">
        <w:rPr>
          <w:rFonts w:ascii="Liberation Sans" w:hAnsi="Liberation Sans"/>
          <w:b/>
          <w:bCs/>
          <w:szCs w:val="24"/>
        </w:rPr>
        <w:tab/>
      </w:r>
      <w:r w:rsidRPr="00A1708C">
        <w:rPr>
          <w:rFonts w:ascii="Liberation Sans" w:hAnsi="Liberation Sans"/>
          <w:szCs w:val="24"/>
        </w:rPr>
        <w:t>Outcomes: Accessible multi-use, flexible spaces that encourage the integration of library services with other activities (</w:t>
      </w:r>
      <w:r w:rsidR="00011CC0" w:rsidRPr="00A1708C">
        <w:rPr>
          <w:rFonts w:ascii="Liberation Sans" w:hAnsi="Liberation Sans"/>
          <w:szCs w:val="24"/>
        </w:rPr>
        <w:t>e.g.</w:t>
      </w:r>
      <w:r w:rsidRPr="00A1708C">
        <w:rPr>
          <w:rFonts w:ascii="Liberation Sans" w:hAnsi="Liberation Sans"/>
          <w:szCs w:val="24"/>
        </w:rPr>
        <w:t xml:space="preserve"> café, young people, community, business meetings, offices, events) without alienating traditional service users. The project also needs to be sensitive to the heritage of the building and its place in the community.</w:t>
      </w:r>
    </w:p>
    <w:p w:rsidR="00A1708C" w:rsidRPr="00A1708C" w:rsidRDefault="00A1708C" w:rsidP="00A1708C">
      <w:pPr>
        <w:spacing w:after="0"/>
        <w:ind w:left="709" w:hanging="142"/>
        <w:jc w:val="both"/>
        <w:rPr>
          <w:rFonts w:ascii="Liberation Sans" w:hAnsi="Liberation Sans"/>
          <w:szCs w:val="24"/>
        </w:rPr>
      </w:pPr>
      <w:r w:rsidRPr="00A1708C">
        <w:rPr>
          <w:rFonts w:ascii="Liberation Sans" w:hAnsi="Liberation Sans"/>
          <w:szCs w:val="24"/>
        </w:rPr>
        <w:t>•</w:t>
      </w:r>
      <w:r w:rsidRPr="00A1708C">
        <w:rPr>
          <w:rFonts w:ascii="Liberation Sans" w:hAnsi="Liberation Sans"/>
          <w:szCs w:val="24"/>
        </w:rPr>
        <w:tab/>
        <w:t xml:space="preserve">This project may need to be </w:t>
      </w:r>
      <w:r>
        <w:rPr>
          <w:rFonts w:ascii="Liberation Sans" w:hAnsi="Liberation Sans"/>
          <w:szCs w:val="24"/>
        </w:rPr>
        <w:t>considered</w:t>
      </w:r>
      <w:r w:rsidRPr="00A1708C">
        <w:rPr>
          <w:rFonts w:ascii="Liberation Sans" w:hAnsi="Liberation Sans"/>
          <w:szCs w:val="24"/>
        </w:rPr>
        <w:t xml:space="preserve"> in two parts – </w:t>
      </w:r>
      <w:r w:rsidR="00011CC0">
        <w:rPr>
          <w:rFonts w:ascii="Liberation Sans" w:hAnsi="Liberation Sans"/>
          <w:szCs w:val="24"/>
        </w:rPr>
        <w:t xml:space="preserve">the </w:t>
      </w:r>
      <w:r w:rsidRPr="00A1708C">
        <w:rPr>
          <w:rFonts w:ascii="Liberation Sans" w:hAnsi="Liberation Sans"/>
          <w:szCs w:val="24"/>
        </w:rPr>
        <w:t>ground floor</w:t>
      </w:r>
      <w:r w:rsidR="00011CC0">
        <w:rPr>
          <w:rFonts w:ascii="Liberation Sans" w:hAnsi="Liberation Sans"/>
          <w:szCs w:val="24"/>
        </w:rPr>
        <w:t>, with</w:t>
      </w:r>
      <w:r w:rsidRPr="00A1708C">
        <w:rPr>
          <w:rFonts w:ascii="Liberation Sans" w:hAnsi="Liberation Sans"/>
          <w:szCs w:val="24"/>
        </w:rPr>
        <w:t xml:space="preserve"> access </w:t>
      </w:r>
      <w:r w:rsidR="00011CC0">
        <w:rPr>
          <w:rFonts w:ascii="Liberation Sans" w:hAnsi="Liberation Sans"/>
          <w:szCs w:val="24"/>
        </w:rPr>
        <w:t xml:space="preserve">to </w:t>
      </w:r>
      <w:r w:rsidRPr="00A1708C">
        <w:rPr>
          <w:rFonts w:ascii="Liberation Sans" w:hAnsi="Liberation Sans"/>
          <w:szCs w:val="24"/>
        </w:rPr>
        <w:t xml:space="preserve">books, café, work spaces being </w:t>
      </w:r>
      <w:r w:rsidR="00011CC0">
        <w:rPr>
          <w:rFonts w:ascii="Liberation Sans" w:hAnsi="Liberation Sans"/>
          <w:szCs w:val="24"/>
        </w:rPr>
        <w:t xml:space="preserve">the </w:t>
      </w:r>
      <w:r w:rsidRPr="00A1708C">
        <w:rPr>
          <w:rFonts w:ascii="Liberation Sans" w:hAnsi="Liberation Sans"/>
          <w:szCs w:val="24"/>
        </w:rPr>
        <w:t xml:space="preserve">immediate </w:t>
      </w:r>
      <w:r w:rsidR="00011CC0">
        <w:rPr>
          <w:rFonts w:ascii="Liberation Sans" w:hAnsi="Liberation Sans"/>
          <w:szCs w:val="24"/>
        </w:rPr>
        <w:t>priority, followed by</w:t>
      </w:r>
      <w:r w:rsidRPr="00A1708C">
        <w:rPr>
          <w:rFonts w:ascii="Liberation Sans" w:hAnsi="Liberation Sans"/>
          <w:szCs w:val="24"/>
        </w:rPr>
        <w:t xml:space="preserve"> the first floor </w:t>
      </w:r>
      <w:r w:rsidR="00011CC0">
        <w:rPr>
          <w:rFonts w:ascii="Liberation Sans" w:hAnsi="Liberation Sans"/>
          <w:szCs w:val="24"/>
        </w:rPr>
        <w:t xml:space="preserve">with </w:t>
      </w:r>
      <w:r w:rsidRPr="00A1708C">
        <w:rPr>
          <w:rFonts w:ascii="Liberation Sans" w:hAnsi="Liberation Sans"/>
          <w:szCs w:val="24"/>
        </w:rPr>
        <w:t>business and meeting space</w:t>
      </w:r>
      <w:r w:rsidR="00011CC0">
        <w:rPr>
          <w:rFonts w:ascii="Liberation Sans" w:hAnsi="Liberation Sans"/>
          <w:szCs w:val="24"/>
        </w:rPr>
        <w:t>s</w:t>
      </w:r>
      <w:r w:rsidRPr="00A1708C">
        <w:rPr>
          <w:rFonts w:ascii="Liberation Sans" w:hAnsi="Liberation Sans"/>
          <w:szCs w:val="24"/>
        </w:rPr>
        <w:t>.</w:t>
      </w:r>
    </w:p>
    <w:p w:rsidR="00A1708C" w:rsidRPr="00A1708C" w:rsidRDefault="00A1708C" w:rsidP="00A1708C">
      <w:pPr>
        <w:spacing w:after="0"/>
        <w:ind w:left="709" w:hanging="142"/>
        <w:jc w:val="both"/>
        <w:rPr>
          <w:rFonts w:ascii="Liberation Sans" w:hAnsi="Liberation Sans"/>
          <w:szCs w:val="24"/>
        </w:rPr>
      </w:pPr>
      <w:r w:rsidRPr="00A1708C">
        <w:rPr>
          <w:rFonts w:ascii="Liberation Sans" w:hAnsi="Liberation Sans"/>
          <w:szCs w:val="24"/>
        </w:rPr>
        <w:t>•</w:t>
      </w:r>
      <w:r w:rsidRPr="00A1708C">
        <w:rPr>
          <w:rFonts w:ascii="Liberation Sans" w:hAnsi="Liberation Sans"/>
          <w:szCs w:val="24"/>
        </w:rPr>
        <w:tab/>
        <w:t>The building/space</w:t>
      </w:r>
      <w:r>
        <w:rPr>
          <w:rFonts w:ascii="Liberation Sans" w:hAnsi="Liberation Sans"/>
          <w:szCs w:val="24"/>
        </w:rPr>
        <w:t>s</w:t>
      </w:r>
      <w:r w:rsidRPr="00A1708C">
        <w:rPr>
          <w:rFonts w:ascii="Liberation Sans" w:hAnsi="Liberation Sans"/>
          <w:szCs w:val="24"/>
        </w:rPr>
        <w:t xml:space="preserve"> need to reflect a mix of heritage and modern</w:t>
      </w:r>
      <w:r w:rsidR="00011CC0">
        <w:rPr>
          <w:rFonts w:ascii="Liberation Sans" w:hAnsi="Liberation Sans"/>
          <w:szCs w:val="24"/>
        </w:rPr>
        <w:t xml:space="preserve"> design</w:t>
      </w:r>
      <w:r w:rsidRPr="00A1708C">
        <w:rPr>
          <w:rFonts w:ascii="Liberation Sans" w:hAnsi="Liberation Sans"/>
          <w:szCs w:val="24"/>
        </w:rPr>
        <w:t xml:space="preserve">. </w:t>
      </w:r>
    </w:p>
    <w:p w:rsidR="00A1708C" w:rsidRDefault="00A1708C" w:rsidP="00A1708C">
      <w:pPr>
        <w:spacing w:after="0"/>
        <w:ind w:left="709" w:hanging="142"/>
        <w:jc w:val="both"/>
        <w:rPr>
          <w:rFonts w:ascii="Liberation Sans" w:hAnsi="Liberation Sans"/>
          <w:szCs w:val="24"/>
          <w:u w:val="single"/>
        </w:rPr>
      </w:pPr>
    </w:p>
    <w:p w:rsidR="00A1708C" w:rsidRPr="00A1708C" w:rsidRDefault="00A1708C" w:rsidP="00A1708C">
      <w:pPr>
        <w:spacing w:after="0"/>
        <w:ind w:left="709" w:hanging="142"/>
        <w:jc w:val="both"/>
        <w:rPr>
          <w:rFonts w:ascii="Liberation Sans" w:hAnsi="Liberation Sans"/>
          <w:szCs w:val="24"/>
          <w:u w:val="single"/>
        </w:rPr>
      </w:pPr>
      <w:r w:rsidRPr="00A1708C">
        <w:rPr>
          <w:rFonts w:ascii="Liberation Sans" w:hAnsi="Liberation Sans"/>
          <w:szCs w:val="24"/>
          <w:u w:val="single"/>
        </w:rPr>
        <w:t>Occupants:</w:t>
      </w:r>
    </w:p>
    <w:p w:rsidR="00A1708C" w:rsidRPr="00A1708C" w:rsidRDefault="00A1708C" w:rsidP="00A1708C">
      <w:pPr>
        <w:spacing w:after="0"/>
        <w:ind w:left="709" w:hanging="142"/>
        <w:jc w:val="both"/>
        <w:rPr>
          <w:rFonts w:ascii="Liberation Sans" w:hAnsi="Liberation Sans"/>
          <w:szCs w:val="24"/>
        </w:rPr>
      </w:pPr>
      <w:r w:rsidRPr="00A1708C">
        <w:rPr>
          <w:rFonts w:ascii="Liberation Sans" w:hAnsi="Liberation Sans"/>
          <w:szCs w:val="24"/>
        </w:rPr>
        <w:t>•</w:t>
      </w:r>
      <w:r w:rsidRPr="00A1708C">
        <w:rPr>
          <w:rFonts w:ascii="Liberation Sans" w:hAnsi="Liberation Sans"/>
          <w:szCs w:val="24"/>
        </w:rPr>
        <w:tab/>
        <w:t xml:space="preserve">The building and spaces will be used by </w:t>
      </w:r>
      <w:r w:rsidR="00011CC0">
        <w:rPr>
          <w:rFonts w:ascii="Liberation Sans" w:hAnsi="Liberation Sans"/>
          <w:szCs w:val="24"/>
        </w:rPr>
        <w:t>the</w:t>
      </w:r>
      <w:r w:rsidRPr="00A1708C">
        <w:rPr>
          <w:rFonts w:ascii="Liberation Sans" w:hAnsi="Liberation Sans"/>
          <w:szCs w:val="24"/>
        </w:rPr>
        <w:t xml:space="preserve"> general public</w:t>
      </w:r>
      <w:r w:rsidR="00011CC0">
        <w:rPr>
          <w:rFonts w:ascii="Liberation Sans" w:hAnsi="Liberation Sans"/>
          <w:szCs w:val="24"/>
        </w:rPr>
        <w:t xml:space="preserve"> and</w:t>
      </w:r>
      <w:r w:rsidR="00011CC0" w:rsidRPr="00A1708C">
        <w:rPr>
          <w:rFonts w:ascii="Liberation Sans" w:hAnsi="Liberation Sans"/>
          <w:szCs w:val="24"/>
        </w:rPr>
        <w:t xml:space="preserve"> </w:t>
      </w:r>
      <w:r w:rsidRPr="00A1708C">
        <w:rPr>
          <w:rFonts w:ascii="Liberation Sans" w:hAnsi="Liberation Sans"/>
          <w:szCs w:val="24"/>
        </w:rPr>
        <w:t xml:space="preserve">business users, but </w:t>
      </w:r>
      <w:r w:rsidR="00011CC0">
        <w:rPr>
          <w:rFonts w:ascii="Liberation Sans" w:hAnsi="Liberation Sans"/>
          <w:szCs w:val="24"/>
        </w:rPr>
        <w:t xml:space="preserve">of </w:t>
      </w:r>
      <w:r w:rsidRPr="00A1708C">
        <w:rPr>
          <w:rFonts w:ascii="Liberation Sans" w:hAnsi="Liberation Sans"/>
          <w:szCs w:val="24"/>
        </w:rPr>
        <w:t xml:space="preserve">most </w:t>
      </w:r>
      <w:r w:rsidR="00011CC0">
        <w:rPr>
          <w:rFonts w:ascii="Liberation Sans" w:hAnsi="Liberation Sans"/>
          <w:szCs w:val="24"/>
        </w:rPr>
        <w:t>importance</w:t>
      </w:r>
      <w:r w:rsidRPr="00A1708C">
        <w:rPr>
          <w:rFonts w:ascii="Liberation Sans" w:hAnsi="Liberation Sans"/>
          <w:szCs w:val="24"/>
        </w:rPr>
        <w:t xml:space="preserve"> the project needs to be inclusive to all demographics and </w:t>
      </w:r>
      <w:r w:rsidR="00011CC0" w:rsidRPr="00A1708C">
        <w:rPr>
          <w:rFonts w:ascii="Liberation Sans" w:hAnsi="Liberation Sans"/>
          <w:szCs w:val="24"/>
        </w:rPr>
        <w:t>age</w:t>
      </w:r>
      <w:r w:rsidR="00011CC0">
        <w:rPr>
          <w:rFonts w:ascii="Liberation Sans" w:hAnsi="Liberation Sans"/>
          <w:szCs w:val="24"/>
        </w:rPr>
        <w:t xml:space="preserve"> groups</w:t>
      </w:r>
      <w:r w:rsidRPr="00A1708C">
        <w:rPr>
          <w:rFonts w:ascii="Liberation Sans" w:hAnsi="Liberation Sans"/>
          <w:szCs w:val="24"/>
        </w:rPr>
        <w:t>.</w:t>
      </w:r>
    </w:p>
    <w:p w:rsidR="00A1708C" w:rsidRPr="00A1708C" w:rsidRDefault="00A1708C" w:rsidP="00A1708C">
      <w:pPr>
        <w:spacing w:after="0"/>
        <w:ind w:left="709" w:hanging="142"/>
        <w:jc w:val="both"/>
        <w:rPr>
          <w:rFonts w:ascii="Liberation Sans" w:hAnsi="Liberation Sans"/>
          <w:szCs w:val="24"/>
        </w:rPr>
      </w:pPr>
      <w:r w:rsidRPr="00A1708C">
        <w:rPr>
          <w:rFonts w:ascii="Liberation Sans" w:hAnsi="Liberation Sans"/>
          <w:szCs w:val="24"/>
        </w:rPr>
        <w:t>•</w:t>
      </w:r>
      <w:r w:rsidRPr="00A1708C">
        <w:rPr>
          <w:rFonts w:ascii="Liberation Sans" w:hAnsi="Liberation Sans"/>
          <w:szCs w:val="24"/>
        </w:rPr>
        <w:tab/>
        <w:t>The key factors will be</w:t>
      </w:r>
      <w:r w:rsidR="00011CC0">
        <w:rPr>
          <w:rFonts w:ascii="Liberation Sans" w:hAnsi="Liberation Sans"/>
          <w:szCs w:val="24"/>
        </w:rPr>
        <w:t>:</w:t>
      </w:r>
      <w:r w:rsidRPr="00A1708C">
        <w:rPr>
          <w:rFonts w:ascii="Liberation Sans" w:hAnsi="Liberation Sans"/>
          <w:szCs w:val="24"/>
        </w:rPr>
        <w:t xml:space="preserve"> accessibility, </w:t>
      </w:r>
      <w:r w:rsidR="00011CC0">
        <w:rPr>
          <w:rFonts w:ascii="Liberation Sans" w:hAnsi="Liberation Sans"/>
          <w:szCs w:val="24"/>
        </w:rPr>
        <w:t xml:space="preserve">quiet </w:t>
      </w:r>
      <w:r w:rsidRPr="00A1708C">
        <w:rPr>
          <w:rFonts w:ascii="Liberation Sans" w:hAnsi="Liberation Sans"/>
          <w:szCs w:val="24"/>
        </w:rPr>
        <w:t xml:space="preserve">spaces, </w:t>
      </w:r>
      <w:r w:rsidR="00011CC0">
        <w:rPr>
          <w:rFonts w:ascii="Liberation Sans" w:hAnsi="Liberation Sans"/>
          <w:szCs w:val="24"/>
        </w:rPr>
        <w:t xml:space="preserve">work </w:t>
      </w:r>
      <w:r w:rsidRPr="00A1708C">
        <w:rPr>
          <w:rFonts w:ascii="Liberation Sans" w:hAnsi="Liberation Sans"/>
          <w:szCs w:val="24"/>
        </w:rPr>
        <w:t>spaces, spaces to access technology, spaces to meet and eat/drink, spaces to have meetings and small conferences, space to have events.</w:t>
      </w:r>
    </w:p>
    <w:p w:rsidR="00A1708C" w:rsidRDefault="00A1708C" w:rsidP="00A1708C">
      <w:pPr>
        <w:spacing w:after="0"/>
        <w:ind w:left="709" w:hanging="142"/>
        <w:jc w:val="both"/>
        <w:rPr>
          <w:rFonts w:ascii="Liberation Sans" w:hAnsi="Liberation Sans"/>
          <w:szCs w:val="24"/>
        </w:rPr>
      </w:pPr>
      <w:r w:rsidRPr="00A1708C">
        <w:rPr>
          <w:rFonts w:ascii="Liberation Sans" w:hAnsi="Liberation Sans"/>
          <w:szCs w:val="24"/>
        </w:rPr>
        <w:t>•</w:t>
      </w:r>
      <w:r w:rsidRPr="00A1708C">
        <w:rPr>
          <w:rFonts w:ascii="Liberation Sans" w:hAnsi="Liberation Sans"/>
          <w:szCs w:val="24"/>
        </w:rPr>
        <w:tab/>
        <w:t xml:space="preserve">We would like to investigate the option of separate 24hour access to first floor </w:t>
      </w:r>
    </w:p>
    <w:p w:rsidR="00A1708C" w:rsidRDefault="00A1708C" w:rsidP="00A1708C">
      <w:pPr>
        <w:spacing w:after="0"/>
        <w:ind w:left="709" w:hanging="142"/>
        <w:jc w:val="both"/>
        <w:rPr>
          <w:rFonts w:ascii="Liberation Sans" w:hAnsi="Liberation Sans"/>
          <w:szCs w:val="24"/>
          <w:u w:val="single"/>
        </w:rPr>
      </w:pPr>
    </w:p>
    <w:p w:rsidR="00A1708C" w:rsidRPr="00A1708C" w:rsidRDefault="00A1708C" w:rsidP="00A1708C">
      <w:pPr>
        <w:spacing w:after="0"/>
        <w:ind w:left="709" w:hanging="142"/>
        <w:jc w:val="both"/>
        <w:rPr>
          <w:rFonts w:ascii="Liberation Sans" w:hAnsi="Liberation Sans"/>
          <w:szCs w:val="24"/>
          <w:u w:val="single"/>
        </w:rPr>
      </w:pPr>
      <w:r w:rsidRPr="00A1708C">
        <w:rPr>
          <w:rFonts w:ascii="Liberation Sans" w:hAnsi="Liberation Sans"/>
          <w:szCs w:val="24"/>
          <w:u w:val="single"/>
        </w:rPr>
        <w:t xml:space="preserve">Features will include: </w:t>
      </w:r>
    </w:p>
    <w:p w:rsidR="00A1708C" w:rsidRPr="0044170A" w:rsidRDefault="00A1708C" w:rsidP="00A1708C">
      <w:pPr>
        <w:spacing w:after="0"/>
        <w:ind w:left="709" w:hanging="142"/>
        <w:jc w:val="both"/>
        <w:rPr>
          <w:rFonts w:ascii="Liberation Sans" w:hAnsi="Liberation Sans"/>
          <w:szCs w:val="24"/>
        </w:rPr>
      </w:pPr>
      <w:r w:rsidRPr="0044170A">
        <w:rPr>
          <w:rFonts w:ascii="Liberation Sans" w:hAnsi="Liberation Sans"/>
          <w:szCs w:val="24"/>
        </w:rPr>
        <w:t>•</w:t>
      </w:r>
      <w:r w:rsidRPr="0044170A">
        <w:rPr>
          <w:rFonts w:ascii="Liberation Sans" w:hAnsi="Liberation Sans"/>
          <w:szCs w:val="24"/>
        </w:rPr>
        <w:tab/>
        <w:t xml:space="preserve">A contemporary Library with book lending and ordering facilities </w:t>
      </w:r>
    </w:p>
    <w:p w:rsidR="00A1708C" w:rsidRPr="0044170A" w:rsidRDefault="00A1708C" w:rsidP="00A1708C">
      <w:pPr>
        <w:spacing w:after="0"/>
        <w:ind w:left="709" w:hanging="142"/>
        <w:jc w:val="both"/>
        <w:rPr>
          <w:rFonts w:ascii="Liberation Sans" w:hAnsi="Liberation Sans"/>
          <w:szCs w:val="24"/>
        </w:rPr>
      </w:pPr>
      <w:r w:rsidRPr="0044170A">
        <w:rPr>
          <w:rFonts w:ascii="Liberation Sans" w:hAnsi="Liberation Sans"/>
          <w:szCs w:val="24"/>
        </w:rPr>
        <w:t>•</w:t>
      </w:r>
      <w:r w:rsidRPr="0044170A">
        <w:rPr>
          <w:rFonts w:ascii="Liberation Sans" w:hAnsi="Liberation Sans"/>
          <w:szCs w:val="24"/>
        </w:rPr>
        <w:tab/>
        <w:t xml:space="preserve">Books, reading and activities for children and young people </w:t>
      </w:r>
    </w:p>
    <w:p w:rsidR="00A1708C" w:rsidRPr="0044170A" w:rsidRDefault="00A1708C" w:rsidP="00A1708C">
      <w:pPr>
        <w:spacing w:after="0"/>
        <w:ind w:left="709" w:hanging="142"/>
        <w:jc w:val="both"/>
        <w:rPr>
          <w:rFonts w:ascii="Liberation Sans" w:hAnsi="Liberation Sans"/>
          <w:szCs w:val="24"/>
        </w:rPr>
      </w:pPr>
      <w:r w:rsidRPr="0044170A">
        <w:rPr>
          <w:rFonts w:ascii="Liberation Sans" w:hAnsi="Liberation Sans"/>
          <w:szCs w:val="24"/>
        </w:rPr>
        <w:t>•</w:t>
      </w:r>
      <w:r w:rsidRPr="0044170A">
        <w:rPr>
          <w:rFonts w:ascii="Liberation Sans" w:hAnsi="Liberation Sans"/>
          <w:szCs w:val="24"/>
        </w:rPr>
        <w:tab/>
        <w:t xml:space="preserve">Co-working space with shared facilities for businesses </w:t>
      </w:r>
    </w:p>
    <w:p w:rsidR="00A1708C" w:rsidRPr="0044170A" w:rsidRDefault="00A1708C" w:rsidP="00A1708C">
      <w:pPr>
        <w:spacing w:after="0"/>
        <w:ind w:left="709" w:hanging="142"/>
        <w:jc w:val="both"/>
        <w:rPr>
          <w:rFonts w:ascii="Liberation Sans" w:hAnsi="Liberation Sans"/>
          <w:szCs w:val="24"/>
        </w:rPr>
      </w:pPr>
      <w:r w:rsidRPr="0044170A">
        <w:rPr>
          <w:rFonts w:ascii="Liberation Sans" w:hAnsi="Liberation Sans"/>
          <w:szCs w:val="24"/>
        </w:rPr>
        <w:t>•</w:t>
      </w:r>
      <w:r w:rsidRPr="0044170A">
        <w:rPr>
          <w:rFonts w:ascii="Liberation Sans" w:hAnsi="Liberation Sans"/>
          <w:szCs w:val="24"/>
        </w:rPr>
        <w:tab/>
        <w:t xml:space="preserve">Flexible meeting and events space for community use </w:t>
      </w:r>
    </w:p>
    <w:p w:rsidR="00A1708C" w:rsidRPr="0044170A" w:rsidRDefault="00A1708C" w:rsidP="00A1708C">
      <w:pPr>
        <w:spacing w:after="0"/>
        <w:ind w:left="709" w:hanging="142"/>
        <w:jc w:val="both"/>
        <w:rPr>
          <w:rFonts w:ascii="Liberation Sans" w:hAnsi="Liberation Sans"/>
          <w:szCs w:val="24"/>
        </w:rPr>
      </w:pPr>
      <w:r w:rsidRPr="0044170A">
        <w:rPr>
          <w:rFonts w:ascii="Liberation Sans" w:hAnsi="Liberation Sans"/>
          <w:szCs w:val="24"/>
        </w:rPr>
        <w:t>•</w:t>
      </w:r>
      <w:r w:rsidRPr="0044170A">
        <w:rPr>
          <w:rFonts w:ascii="Liberation Sans" w:hAnsi="Liberation Sans"/>
          <w:szCs w:val="24"/>
        </w:rPr>
        <w:tab/>
        <w:t>The ability to offer optional refreshments to Library users and clients</w:t>
      </w:r>
    </w:p>
    <w:p w:rsidR="00A1708C" w:rsidRPr="0044170A" w:rsidRDefault="00A1708C" w:rsidP="00A1708C">
      <w:pPr>
        <w:spacing w:after="0"/>
        <w:ind w:left="709" w:hanging="142"/>
        <w:jc w:val="both"/>
        <w:rPr>
          <w:rFonts w:ascii="Liberation Sans" w:hAnsi="Liberation Sans"/>
          <w:szCs w:val="24"/>
        </w:rPr>
      </w:pPr>
      <w:r w:rsidRPr="0044170A">
        <w:rPr>
          <w:rFonts w:ascii="Liberation Sans" w:hAnsi="Liberation Sans"/>
          <w:szCs w:val="24"/>
        </w:rPr>
        <w:t>•</w:t>
      </w:r>
      <w:r w:rsidRPr="0044170A">
        <w:rPr>
          <w:rFonts w:ascii="Liberation Sans" w:hAnsi="Liberation Sans"/>
          <w:szCs w:val="24"/>
        </w:rPr>
        <w:tab/>
        <w:t xml:space="preserve">Outside spaces to compliment internal uses </w:t>
      </w:r>
    </w:p>
    <w:p w:rsidR="00A1708C" w:rsidRPr="0044170A" w:rsidRDefault="00A1708C" w:rsidP="00A1708C">
      <w:pPr>
        <w:spacing w:after="0"/>
        <w:ind w:left="709" w:hanging="142"/>
        <w:jc w:val="both"/>
        <w:rPr>
          <w:rFonts w:ascii="Liberation Sans" w:hAnsi="Liberation Sans"/>
          <w:szCs w:val="24"/>
        </w:rPr>
      </w:pPr>
      <w:r w:rsidRPr="0044170A">
        <w:rPr>
          <w:rFonts w:ascii="Liberation Sans" w:hAnsi="Liberation Sans"/>
          <w:szCs w:val="24"/>
        </w:rPr>
        <w:t>•</w:t>
      </w:r>
      <w:r w:rsidRPr="0044170A">
        <w:rPr>
          <w:rFonts w:ascii="Liberation Sans" w:hAnsi="Liberation Sans"/>
          <w:szCs w:val="24"/>
        </w:rPr>
        <w:tab/>
        <w:t>Contemporary and fully accessible toilet facilities</w:t>
      </w:r>
    </w:p>
    <w:p w:rsidR="00A1708C" w:rsidRDefault="00A1708C" w:rsidP="00A1708C">
      <w:pPr>
        <w:spacing w:after="0"/>
        <w:ind w:left="709" w:hanging="142"/>
        <w:jc w:val="both"/>
        <w:rPr>
          <w:rFonts w:ascii="Liberation Sans" w:hAnsi="Liberation Sans"/>
          <w:szCs w:val="24"/>
        </w:rPr>
      </w:pPr>
      <w:r w:rsidRPr="0044170A">
        <w:rPr>
          <w:rFonts w:ascii="Liberation Sans" w:hAnsi="Liberation Sans"/>
          <w:szCs w:val="24"/>
        </w:rPr>
        <w:t>•</w:t>
      </w:r>
      <w:r w:rsidRPr="0044170A">
        <w:rPr>
          <w:rFonts w:ascii="Liberation Sans" w:hAnsi="Liberation Sans"/>
          <w:szCs w:val="24"/>
        </w:rPr>
        <w:tab/>
      </w:r>
      <w:r>
        <w:rPr>
          <w:rFonts w:ascii="Liberation Sans" w:hAnsi="Liberation Sans"/>
          <w:szCs w:val="24"/>
        </w:rPr>
        <w:t>S</w:t>
      </w:r>
      <w:r w:rsidRPr="0044170A">
        <w:rPr>
          <w:rFonts w:ascii="Liberation Sans" w:hAnsi="Liberation Sans"/>
          <w:szCs w:val="24"/>
        </w:rPr>
        <w:t xml:space="preserve">ustainable </w:t>
      </w:r>
      <w:r w:rsidR="00382380" w:rsidRPr="0044170A">
        <w:rPr>
          <w:rFonts w:ascii="Liberation Sans" w:hAnsi="Liberation Sans"/>
          <w:szCs w:val="24"/>
        </w:rPr>
        <w:t>credentials</w:t>
      </w:r>
      <w:r w:rsidR="00382380">
        <w:rPr>
          <w:rFonts w:ascii="Liberation Sans" w:hAnsi="Liberation Sans"/>
          <w:szCs w:val="24"/>
        </w:rPr>
        <w:t xml:space="preserve"> (</w:t>
      </w:r>
      <w:r>
        <w:rPr>
          <w:rFonts w:ascii="Liberation Sans" w:hAnsi="Liberation Sans"/>
          <w:szCs w:val="24"/>
        </w:rPr>
        <w:t>BREEAM: Very Good)</w:t>
      </w:r>
    </w:p>
    <w:p w:rsidR="00306E19" w:rsidRPr="00A1708C" w:rsidRDefault="00306E19" w:rsidP="00A1708C">
      <w:pPr>
        <w:jc w:val="both"/>
        <w:rPr>
          <w:rFonts w:ascii="Liberation Sans" w:hAnsi="Liberation Sans"/>
          <w:szCs w:val="24"/>
        </w:rPr>
      </w:pPr>
    </w:p>
    <w:p w:rsidR="00E10FC5" w:rsidRDefault="00E10FC5" w:rsidP="0044170A">
      <w:pPr>
        <w:jc w:val="both"/>
        <w:rPr>
          <w:rFonts w:ascii="Liberation Sans" w:hAnsi="Liberation Sans"/>
          <w:b/>
          <w:bCs/>
          <w:szCs w:val="24"/>
        </w:rPr>
      </w:pPr>
    </w:p>
    <w:p w:rsidR="00E10FC5" w:rsidRDefault="00E10FC5" w:rsidP="0044170A">
      <w:pPr>
        <w:jc w:val="both"/>
        <w:rPr>
          <w:rFonts w:ascii="Liberation Sans" w:hAnsi="Liberation Sans"/>
          <w:b/>
          <w:bCs/>
          <w:szCs w:val="24"/>
        </w:rPr>
      </w:pPr>
    </w:p>
    <w:p w:rsidR="00E10FC5" w:rsidRDefault="00E10FC5" w:rsidP="0044170A">
      <w:pPr>
        <w:jc w:val="both"/>
        <w:rPr>
          <w:rFonts w:ascii="Liberation Sans" w:hAnsi="Liberation Sans"/>
          <w:b/>
          <w:bCs/>
          <w:szCs w:val="24"/>
        </w:rPr>
      </w:pPr>
    </w:p>
    <w:p w:rsidR="00E10FC5" w:rsidRDefault="00E10FC5" w:rsidP="0044170A">
      <w:pPr>
        <w:jc w:val="both"/>
        <w:rPr>
          <w:rFonts w:ascii="Liberation Sans" w:hAnsi="Liberation Sans"/>
          <w:b/>
          <w:bCs/>
          <w:szCs w:val="24"/>
        </w:rPr>
      </w:pPr>
    </w:p>
    <w:p w:rsidR="00E10FC5" w:rsidRDefault="00E10FC5" w:rsidP="0044170A">
      <w:pPr>
        <w:jc w:val="both"/>
        <w:rPr>
          <w:rFonts w:ascii="Liberation Sans" w:hAnsi="Liberation Sans"/>
          <w:b/>
          <w:bCs/>
          <w:szCs w:val="24"/>
        </w:rPr>
      </w:pPr>
    </w:p>
    <w:p w:rsidR="00E10FC5" w:rsidRDefault="00E10FC5" w:rsidP="0044170A">
      <w:pPr>
        <w:jc w:val="both"/>
        <w:rPr>
          <w:rFonts w:ascii="Liberation Sans" w:hAnsi="Liberation Sans"/>
          <w:b/>
          <w:bCs/>
          <w:szCs w:val="24"/>
        </w:rPr>
      </w:pPr>
    </w:p>
    <w:p w:rsidR="0044170A" w:rsidRDefault="007A75D2" w:rsidP="0044170A">
      <w:pPr>
        <w:jc w:val="both"/>
        <w:rPr>
          <w:rFonts w:ascii="Liberation Sans" w:hAnsi="Liberation Sans"/>
          <w:b/>
          <w:bCs/>
          <w:szCs w:val="24"/>
        </w:rPr>
      </w:pPr>
      <w:r w:rsidRPr="007A75D2">
        <w:rPr>
          <w:rFonts w:ascii="Liberation Sans" w:hAnsi="Liberation Sans"/>
          <w:b/>
          <w:bCs/>
          <w:szCs w:val="24"/>
        </w:rPr>
        <w:lastRenderedPageBreak/>
        <w:t>Location of the site</w:t>
      </w:r>
      <w:r w:rsidR="0044170A">
        <w:rPr>
          <w:rFonts w:ascii="Liberation Sans" w:hAnsi="Liberation Sans"/>
          <w:b/>
          <w:bCs/>
          <w:szCs w:val="24"/>
        </w:rPr>
        <w:t>/</w:t>
      </w:r>
      <w:r w:rsidR="0044170A" w:rsidRPr="0044170A">
        <w:rPr>
          <w:rFonts w:ascii="Liberation Sans" w:hAnsi="Liberation Sans"/>
          <w:b/>
          <w:bCs/>
          <w:szCs w:val="24"/>
        </w:rPr>
        <w:t>Adjacent land uses</w:t>
      </w:r>
    </w:p>
    <w:p w:rsidR="00CA6DA6" w:rsidRDefault="00CA6DA6" w:rsidP="00CA6DA6">
      <w:pPr>
        <w:jc w:val="both"/>
        <w:rPr>
          <w:rFonts w:ascii="Liberation Sans" w:hAnsi="Liberation Sans"/>
          <w:szCs w:val="24"/>
        </w:rPr>
      </w:pPr>
      <w:proofErr w:type="spellStart"/>
      <w:r w:rsidRPr="00CA6DA6">
        <w:rPr>
          <w:rFonts w:ascii="Liberation Sans" w:hAnsi="Liberation Sans"/>
          <w:szCs w:val="24"/>
        </w:rPr>
        <w:t>Liskeard</w:t>
      </w:r>
      <w:proofErr w:type="spellEnd"/>
      <w:r w:rsidRPr="00CA6DA6">
        <w:rPr>
          <w:rFonts w:ascii="Liberation Sans" w:hAnsi="Liberation Sans"/>
          <w:szCs w:val="24"/>
        </w:rPr>
        <w:t xml:space="preserve"> Library</w:t>
      </w:r>
      <w:r>
        <w:rPr>
          <w:rFonts w:ascii="Liberation Sans" w:hAnsi="Liberation Sans"/>
          <w:szCs w:val="24"/>
        </w:rPr>
        <w:t xml:space="preserve">, </w:t>
      </w:r>
      <w:r w:rsidRPr="00CA6DA6">
        <w:rPr>
          <w:rFonts w:ascii="Liberation Sans" w:hAnsi="Liberation Sans"/>
          <w:szCs w:val="24"/>
        </w:rPr>
        <w:t>Barras Street</w:t>
      </w:r>
      <w:r>
        <w:rPr>
          <w:rFonts w:ascii="Liberation Sans" w:hAnsi="Liberation Sans"/>
          <w:szCs w:val="24"/>
        </w:rPr>
        <w:t xml:space="preserve">, </w:t>
      </w:r>
      <w:r w:rsidRPr="00CA6DA6">
        <w:rPr>
          <w:rFonts w:ascii="Liberation Sans" w:hAnsi="Liberation Sans"/>
          <w:szCs w:val="24"/>
        </w:rPr>
        <w:t>LISKEARD</w:t>
      </w:r>
      <w:r>
        <w:rPr>
          <w:rFonts w:ascii="Liberation Sans" w:hAnsi="Liberation Sans"/>
          <w:szCs w:val="24"/>
        </w:rPr>
        <w:t xml:space="preserve">, </w:t>
      </w:r>
      <w:r w:rsidRPr="00CA6DA6">
        <w:rPr>
          <w:rFonts w:ascii="Liberation Sans" w:hAnsi="Liberation Sans"/>
          <w:szCs w:val="24"/>
        </w:rPr>
        <w:t>PL14 6AB</w:t>
      </w:r>
    </w:p>
    <w:p w:rsidR="0044170A" w:rsidRPr="0044170A" w:rsidRDefault="0044170A" w:rsidP="00CA6DA6">
      <w:pPr>
        <w:jc w:val="both"/>
        <w:rPr>
          <w:rFonts w:ascii="Liberation Sans" w:hAnsi="Liberation Sans"/>
          <w:szCs w:val="24"/>
        </w:rPr>
      </w:pPr>
      <w:proofErr w:type="spellStart"/>
      <w:r w:rsidRPr="0044170A">
        <w:rPr>
          <w:rFonts w:ascii="Liberation Sans" w:hAnsi="Liberation Sans"/>
          <w:szCs w:val="24"/>
        </w:rPr>
        <w:t>Liskeard</w:t>
      </w:r>
      <w:proofErr w:type="spellEnd"/>
      <w:r w:rsidRPr="0044170A">
        <w:rPr>
          <w:rFonts w:ascii="Liberation Sans" w:hAnsi="Liberation Sans"/>
          <w:szCs w:val="24"/>
        </w:rPr>
        <w:t xml:space="preserve"> Library directly fronts the busy street.</w:t>
      </w:r>
      <w:r>
        <w:rPr>
          <w:rFonts w:ascii="Liberation Sans" w:hAnsi="Liberation Sans"/>
          <w:szCs w:val="24"/>
        </w:rPr>
        <w:t xml:space="preserve">  </w:t>
      </w:r>
      <w:r w:rsidR="00CA6DA6">
        <w:rPr>
          <w:rFonts w:ascii="Liberation Sans" w:hAnsi="Liberation Sans"/>
          <w:szCs w:val="24"/>
        </w:rPr>
        <w:t>Adjoining to the south is the Grade II* listed Stuart House, thought to be late medieval in origin.  (</w:t>
      </w:r>
      <w:r w:rsidR="00CA6DA6" w:rsidRPr="00CA6DA6">
        <w:rPr>
          <w:rFonts w:ascii="Liberation Sans" w:hAnsi="Liberation Sans"/>
          <w:szCs w:val="24"/>
        </w:rPr>
        <w:t xml:space="preserve">Listing NGR: SX2512464499)  </w:t>
      </w:r>
      <w:r w:rsidR="00CA6DA6">
        <w:rPr>
          <w:rFonts w:ascii="Liberation Sans" w:hAnsi="Liberation Sans"/>
          <w:szCs w:val="24"/>
        </w:rPr>
        <w:br/>
        <w:t>To the east is the private car park of Royal Mail sorting office.  Adjoining to the north is a more modern shop unit with accommodation above.</w:t>
      </w:r>
    </w:p>
    <w:p w:rsidR="007A75D2" w:rsidRDefault="00CA6DA6" w:rsidP="007A75D2">
      <w:pPr>
        <w:jc w:val="both"/>
        <w:rPr>
          <w:rFonts w:ascii="Liberation Sans" w:hAnsi="Liberation Sans"/>
          <w:szCs w:val="24"/>
        </w:rPr>
      </w:pPr>
      <w:r w:rsidRPr="00CA6DA6">
        <w:rPr>
          <w:rFonts w:ascii="Liberation Sans" w:hAnsi="Liberation Sans"/>
          <w:szCs w:val="24"/>
        </w:rPr>
        <w:t xml:space="preserve">Barras Street is </w:t>
      </w:r>
      <w:r>
        <w:rPr>
          <w:rFonts w:ascii="Liberation Sans" w:hAnsi="Liberation Sans"/>
          <w:szCs w:val="24"/>
        </w:rPr>
        <w:t>a</w:t>
      </w:r>
      <w:r w:rsidRPr="00CA6DA6">
        <w:rPr>
          <w:rFonts w:ascii="Liberation Sans" w:hAnsi="Liberation Sans"/>
          <w:szCs w:val="24"/>
        </w:rPr>
        <w:t xml:space="preserve"> main shopping</w:t>
      </w:r>
      <w:r>
        <w:rPr>
          <w:rFonts w:ascii="Liberation Sans" w:hAnsi="Liberation Sans"/>
          <w:szCs w:val="24"/>
        </w:rPr>
        <w:t xml:space="preserve"> street in the town and there is a constant stream of pedestrians and vehicles passing by.  The </w:t>
      </w:r>
      <w:proofErr w:type="spellStart"/>
      <w:r>
        <w:rPr>
          <w:rFonts w:ascii="Liberation Sans" w:hAnsi="Liberation Sans"/>
          <w:szCs w:val="24"/>
        </w:rPr>
        <w:t>layby</w:t>
      </w:r>
      <w:proofErr w:type="spellEnd"/>
      <w:r>
        <w:rPr>
          <w:rFonts w:ascii="Liberation Sans" w:hAnsi="Liberation Sans"/>
          <w:szCs w:val="24"/>
        </w:rPr>
        <w:t xml:space="preserve"> immediately outside the front doors is designated ‘loading only’.</w:t>
      </w:r>
    </w:p>
    <w:p w:rsidR="00A1708C" w:rsidRDefault="00A1708C" w:rsidP="007A75D2">
      <w:pPr>
        <w:jc w:val="both"/>
        <w:rPr>
          <w:rFonts w:ascii="Liberation Sans" w:hAnsi="Liberation Sans"/>
          <w:szCs w:val="24"/>
        </w:rPr>
      </w:pPr>
      <w:r>
        <w:rPr>
          <w:rFonts w:ascii="Liberation Sans" w:hAnsi="Liberation Sans"/>
          <w:szCs w:val="24"/>
        </w:rPr>
        <w:t xml:space="preserve">The site lies within the </w:t>
      </w:r>
      <w:proofErr w:type="spellStart"/>
      <w:r>
        <w:rPr>
          <w:rFonts w:ascii="Liberation Sans" w:hAnsi="Liberation Sans"/>
          <w:szCs w:val="24"/>
        </w:rPr>
        <w:t>Liskeard</w:t>
      </w:r>
      <w:proofErr w:type="spellEnd"/>
      <w:r>
        <w:rPr>
          <w:rFonts w:ascii="Liberation Sans" w:hAnsi="Liberation Sans"/>
          <w:szCs w:val="24"/>
        </w:rPr>
        <w:t xml:space="preserve"> Conservation Area</w:t>
      </w:r>
      <w:r w:rsidR="00382380">
        <w:rPr>
          <w:rFonts w:ascii="Liberation Sans" w:hAnsi="Liberation Sans"/>
          <w:szCs w:val="24"/>
        </w:rPr>
        <w:t xml:space="preserve"> and the building is Grade II listed</w:t>
      </w:r>
      <w:r>
        <w:rPr>
          <w:rFonts w:ascii="Liberation Sans" w:hAnsi="Liberation Sans"/>
          <w:szCs w:val="24"/>
        </w:rPr>
        <w:t>.</w:t>
      </w:r>
    </w:p>
    <w:p w:rsidR="00AA5B24" w:rsidRDefault="00AA5B24" w:rsidP="007A75D2">
      <w:pPr>
        <w:jc w:val="both"/>
        <w:rPr>
          <w:rFonts w:ascii="Liberation Sans" w:hAnsi="Liberation Sans"/>
          <w:szCs w:val="24"/>
        </w:rPr>
      </w:pPr>
    </w:p>
    <w:p w:rsidR="00AA5B24" w:rsidRDefault="00AA5B24" w:rsidP="007A75D2">
      <w:pPr>
        <w:jc w:val="both"/>
        <w:rPr>
          <w:rFonts w:ascii="Liberation Sans" w:hAnsi="Liberation Sans"/>
          <w:b/>
          <w:bCs/>
          <w:szCs w:val="24"/>
        </w:rPr>
      </w:pPr>
      <w:r>
        <w:rPr>
          <w:rFonts w:ascii="Liberation Sans" w:hAnsi="Liberation Sans"/>
          <w:b/>
          <w:bCs/>
          <w:szCs w:val="24"/>
        </w:rPr>
        <w:t>Ownership</w:t>
      </w:r>
    </w:p>
    <w:p w:rsidR="00AA5B24" w:rsidRPr="00AA5B24" w:rsidRDefault="00AA5B24" w:rsidP="007A75D2">
      <w:pPr>
        <w:jc w:val="both"/>
        <w:rPr>
          <w:rFonts w:ascii="Liberation Sans" w:hAnsi="Liberation Sans"/>
          <w:color w:val="FF0000"/>
          <w:szCs w:val="24"/>
        </w:rPr>
      </w:pPr>
      <w:r>
        <w:rPr>
          <w:rFonts w:ascii="Liberation Sans" w:hAnsi="Liberation Sans"/>
          <w:color w:val="FF0000"/>
          <w:szCs w:val="24"/>
        </w:rPr>
        <w:t>Client to confirm ownership and lease</w:t>
      </w:r>
    </w:p>
    <w:p w:rsidR="007A75D2" w:rsidRPr="007A75D2" w:rsidRDefault="007A75D2" w:rsidP="007A75D2">
      <w:pPr>
        <w:ind w:left="-291"/>
        <w:jc w:val="both"/>
        <w:rPr>
          <w:rFonts w:ascii="Liberation Sans" w:hAnsi="Liberation Sans"/>
          <w:szCs w:val="24"/>
        </w:rPr>
      </w:pPr>
    </w:p>
    <w:p w:rsidR="00CA6DA6" w:rsidRDefault="00CA6DA6" w:rsidP="007A75D2">
      <w:pPr>
        <w:jc w:val="both"/>
        <w:rPr>
          <w:rFonts w:ascii="Liberation Sans" w:hAnsi="Liberation Sans"/>
          <w:b/>
          <w:bCs/>
          <w:szCs w:val="24"/>
        </w:rPr>
      </w:pPr>
      <w:r>
        <w:rPr>
          <w:rFonts w:ascii="Liberation Sans" w:hAnsi="Liberation Sans"/>
          <w:b/>
          <w:bCs/>
          <w:szCs w:val="24"/>
        </w:rPr>
        <w:t>History</w:t>
      </w:r>
    </w:p>
    <w:p w:rsidR="00A1708C" w:rsidRDefault="00A1708C" w:rsidP="00A1708C">
      <w:pPr>
        <w:rPr>
          <w:rFonts w:ascii="Liberation Sans" w:hAnsi="Liberation Sans"/>
          <w:szCs w:val="24"/>
        </w:rPr>
      </w:pPr>
      <w:r>
        <w:rPr>
          <w:rFonts w:ascii="Liberation Sans" w:hAnsi="Liberation Sans"/>
          <w:szCs w:val="24"/>
        </w:rPr>
        <w:t>C</w:t>
      </w:r>
      <w:r w:rsidRPr="00A1708C">
        <w:rPr>
          <w:rFonts w:ascii="Liberation Sans" w:hAnsi="Liberation Sans"/>
          <w:szCs w:val="24"/>
        </w:rPr>
        <w:t xml:space="preserve">ommissioned by John </w:t>
      </w:r>
      <w:proofErr w:type="spellStart"/>
      <w:r w:rsidRPr="00A1708C">
        <w:rPr>
          <w:rFonts w:ascii="Liberation Sans" w:hAnsi="Liberation Sans"/>
          <w:szCs w:val="24"/>
        </w:rPr>
        <w:t>Passmore</w:t>
      </w:r>
      <w:proofErr w:type="spellEnd"/>
      <w:r w:rsidRPr="00A1708C">
        <w:rPr>
          <w:rFonts w:ascii="Liberation Sans" w:hAnsi="Liberation Sans"/>
          <w:szCs w:val="24"/>
        </w:rPr>
        <w:t xml:space="preserve"> Edwards in 1896 and built by Symons and Son of </w:t>
      </w:r>
      <w:proofErr w:type="spellStart"/>
      <w:r w:rsidRPr="00A1708C">
        <w:rPr>
          <w:rFonts w:ascii="Liberation Sans" w:hAnsi="Liberation Sans"/>
          <w:szCs w:val="24"/>
        </w:rPr>
        <w:t>Blackwater</w:t>
      </w:r>
      <w:proofErr w:type="spellEnd"/>
      <w:r w:rsidRPr="00A1708C">
        <w:rPr>
          <w:rFonts w:ascii="Liberation Sans" w:hAnsi="Liberation Sans"/>
          <w:szCs w:val="24"/>
        </w:rPr>
        <w:t>. It was designed in the Flemish Renaissance style</w:t>
      </w:r>
      <w:r>
        <w:rPr>
          <w:rFonts w:ascii="Liberation Sans" w:hAnsi="Liberation Sans"/>
          <w:szCs w:val="24"/>
        </w:rPr>
        <w:t>.</w:t>
      </w:r>
    </w:p>
    <w:p w:rsidR="00CA6DA6" w:rsidRDefault="00A1708C" w:rsidP="00A1708C">
      <w:pPr>
        <w:rPr>
          <w:rFonts w:ascii="Liberation Sans" w:hAnsi="Liberation Sans"/>
          <w:szCs w:val="24"/>
        </w:rPr>
      </w:pPr>
      <w:r>
        <w:rPr>
          <w:rFonts w:ascii="Liberation Sans" w:hAnsi="Liberation Sans"/>
          <w:szCs w:val="24"/>
        </w:rPr>
        <w:t xml:space="preserve">The property is listed:  </w:t>
      </w:r>
      <w:hyperlink r:id="rId12" w:history="1">
        <w:r w:rsidRPr="00184D4B">
          <w:rPr>
            <w:rStyle w:val="Hyperlink"/>
            <w:rFonts w:ascii="Liberation Sans" w:hAnsi="Liberation Sans"/>
            <w:szCs w:val="24"/>
          </w:rPr>
          <w:t>https://www.heritagegateway.org.uk/Gateway/Results_Single.aspx?uid=1203146&amp;resourceID=5</w:t>
        </w:r>
      </w:hyperlink>
      <w:r>
        <w:rPr>
          <w:rFonts w:ascii="Liberation Sans" w:hAnsi="Liberation Sans"/>
          <w:szCs w:val="24"/>
        </w:rPr>
        <w:t xml:space="preserve"> </w:t>
      </w:r>
    </w:p>
    <w:p w:rsidR="00D47E8E" w:rsidRDefault="00D47E8E" w:rsidP="007A75D2">
      <w:pPr>
        <w:jc w:val="both"/>
        <w:rPr>
          <w:rFonts w:ascii="Liberation Sans" w:hAnsi="Liberation Sans"/>
          <w:szCs w:val="24"/>
        </w:rPr>
      </w:pPr>
      <w:r>
        <w:rPr>
          <w:rFonts w:ascii="Liberation Sans" w:hAnsi="Liberation Sans"/>
          <w:szCs w:val="24"/>
        </w:rPr>
        <w:t>T</w:t>
      </w:r>
      <w:r w:rsidRPr="00D47E8E">
        <w:rPr>
          <w:rFonts w:ascii="Liberation Sans" w:hAnsi="Liberation Sans"/>
          <w:szCs w:val="24"/>
        </w:rPr>
        <w:t xml:space="preserve">o the rear the courtyard has undergone many alterations including the addition of flat roofs, metal fire escapes, and the construction and demolition of additional rooms. Internally it has been greatly altered losing most of its original features to modern partitions and ceiling systems. Much of this is a result of refurbishments during the latter half of the last century and the staircase is one of the </w:t>
      </w:r>
      <w:r w:rsidR="00382380">
        <w:rPr>
          <w:rFonts w:ascii="Liberation Sans" w:hAnsi="Liberation Sans"/>
          <w:szCs w:val="24"/>
        </w:rPr>
        <w:t>few</w:t>
      </w:r>
      <w:r w:rsidR="00382380" w:rsidRPr="00D47E8E">
        <w:rPr>
          <w:rFonts w:ascii="Liberation Sans" w:hAnsi="Liberation Sans"/>
          <w:szCs w:val="24"/>
        </w:rPr>
        <w:t xml:space="preserve"> </w:t>
      </w:r>
      <w:r w:rsidRPr="00D47E8E">
        <w:rPr>
          <w:rFonts w:ascii="Liberation Sans" w:hAnsi="Liberation Sans"/>
          <w:szCs w:val="24"/>
        </w:rPr>
        <w:t xml:space="preserve">features that </w:t>
      </w:r>
      <w:proofErr w:type="gramStart"/>
      <w:r w:rsidRPr="00D47E8E">
        <w:rPr>
          <w:rFonts w:ascii="Liberation Sans" w:hAnsi="Liberation Sans"/>
          <w:szCs w:val="24"/>
        </w:rPr>
        <w:t>remains</w:t>
      </w:r>
      <w:proofErr w:type="gramEnd"/>
      <w:r w:rsidRPr="00D47E8E">
        <w:rPr>
          <w:rFonts w:ascii="Liberation Sans" w:hAnsi="Liberation Sans"/>
          <w:szCs w:val="24"/>
        </w:rPr>
        <w:t xml:space="preserve"> largely intact. </w:t>
      </w:r>
    </w:p>
    <w:p w:rsidR="00A1708C" w:rsidRDefault="00A1708C" w:rsidP="007A75D2">
      <w:pPr>
        <w:jc w:val="both"/>
        <w:rPr>
          <w:rFonts w:ascii="Liberation Sans" w:hAnsi="Liberation Sans"/>
          <w:szCs w:val="24"/>
        </w:rPr>
      </w:pPr>
      <w:r>
        <w:rPr>
          <w:rFonts w:ascii="Liberation Sans" w:hAnsi="Liberation Sans"/>
          <w:szCs w:val="24"/>
        </w:rPr>
        <w:t>Details can be found within the following documents prepared by others:</w:t>
      </w:r>
    </w:p>
    <w:p w:rsidR="00A609AD" w:rsidRDefault="00A609AD" w:rsidP="00A609AD">
      <w:pPr>
        <w:rPr>
          <w:rFonts w:ascii="Liberation Sans" w:hAnsi="Liberation Sans"/>
          <w:szCs w:val="24"/>
        </w:rPr>
      </w:pPr>
      <w:r>
        <w:rPr>
          <w:rFonts w:ascii="Liberation Sans" w:hAnsi="Liberation Sans"/>
          <w:szCs w:val="24"/>
        </w:rPr>
        <w:tab/>
        <w:t>Heritage Statement &amp; Impact Assessment</w:t>
      </w:r>
      <w:r>
        <w:rPr>
          <w:rFonts w:ascii="Liberation Sans" w:hAnsi="Liberation Sans"/>
          <w:szCs w:val="24"/>
        </w:rPr>
        <w:br/>
      </w:r>
      <w:r>
        <w:rPr>
          <w:rFonts w:ascii="Liberation Sans" w:hAnsi="Liberation Sans"/>
          <w:szCs w:val="24"/>
        </w:rPr>
        <w:tab/>
        <w:t>Version 4:  3</w:t>
      </w:r>
      <w:r w:rsidRPr="00A609AD">
        <w:rPr>
          <w:rFonts w:ascii="Liberation Sans" w:hAnsi="Liberation Sans"/>
          <w:szCs w:val="24"/>
          <w:vertAlign w:val="superscript"/>
        </w:rPr>
        <w:t>rd</w:t>
      </w:r>
      <w:r>
        <w:rPr>
          <w:rFonts w:ascii="Liberation Sans" w:hAnsi="Liberation Sans"/>
          <w:szCs w:val="24"/>
        </w:rPr>
        <w:t xml:space="preserve"> October 2018</w:t>
      </w:r>
      <w:r>
        <w:rPr>
          <w:rFonts w:ascii="Liberation Sans" w:hAnsi="Liberation Sans"/>
          <w:szCs w:val="24"/>
        </w:rPr>
        <w:br/>
      </w:r>
      <w:r>
        <w:rPr>
          <w:rFonts w:ascii="Liberation Sans" w:hAnsi="Liberation Sans"/>
          <w:szCs w:val="24"/>
        </w:rPr>
        <w:tab/>
        <w:t xml:space="preserve">Author: </w:t>
      </w:r>
      <w:proofErr w:type="spellStart"/>
      <w:r>
        <w:rPr>
          <w:rFonts w:ascii="Liberation Sans" w:hAnsi="Liberation Sans"/>
          <w:szCs w:val="24"/>
        </w:rPr>
        <w:t>Silverlake</w:t>
      </w:r>
      <w:proofErr w:type="spellEnd"/>
      <w:r>
        <w:rPr>
          <w:rFonts w:ascii="Liberation Sans" w:hAnsi="Liberation Sans"/>
          <w:szCs w:val="24"/>
        </w:rPr>
        <w:t xml:space="preserve"> Design Ltd (</w:t>
      </w:r>
      <w:r w:rsidRPr="00A609AD">
        <w:rPr>
          <w:rFonts w:ascii="Liberation Sans" w:hAnsi="Liberation Sans"/>
          <w:szCs w:val="24"/>
        </w:rPr>
        <w:t>Dr Caroline Yates</w:t>
      </w:r>
      <w:r>
        <w:rPr>
          <w:rFonts w:ascii="Liberation Sans" w:hAnsi="Liberation Sans"/>
          <w:szCs w:val="24"/>
        </w:rPr>
        <w:t xml:space="preserve"> </w:t>
      </w:r>
      <w:r w:rsidRPr="00A609AD">
        <w:rPr>
          <w:rFonts w:ascii="Liberation Sans" w:hAnsi="Liberation Sans"/>
          <w:szCs w:val="24"/>
        </w:rPr>
        <w:t>(MA Architectural</w:t>
      </w:r>
      <w:r>
        <w:rPr>
          <w:rFonts w:ascii="Liberation Sans" w:hAnsi="Liberation Sans"/>
          <w:szCs w:val="24"/>
        </w:rPr>
        <w:t xml:space="preserve"> </w:t>
      </w:r>
      <w:r w:rsidRPr="00A609AD">
        <w:rPr>
          <w:rFonts w:ascii="Liberation Sans" w:hAnsi="Liberation Sans"/>
          <w:szCs w:val="24"/>
        </w:rPr>
        <w:t>Conservation)</w:t>
      </w:r>
    </w:p>
    <w:p w:rsidR="00A1708C" w:rsidRDefault="00A609AD" w:rsidP="00A609AD">
      <w:pPr>
        <w:ind w:left="720"/>
        <w:rPr>
          <w:rFonts w:ascii="Liberation Sans" w:hAnsi="Liberation Sans"/>
          <w:szCs w:val="24"/>
        </w:rPr>
      </w:pPr>
      <w:r>
        <w:rPr>
          <w:rFonts w:ascii="Liberation Sans" w:hAnsi="Liberation Sans"/>
          <w:szCs w:val="24"/>
        </w:rPr>
        <w:t>Historic Building Recording</w:t>
      </w:r>
      <w:r>
        <w:rPr>
          <w:rFonts w:ascii="Liberation Sans" w:hAnsi="Liberation Sans"/>
          <w:szCs w:val="24"/>
        </w:rPr>
        <w:br/>
        <w:t>Report No. 190122</w:t>
      </w:r>
      <w:r>
        <w:rPr>
          <w:rFonts w:ascii="Liberation Sans" w:hAnsi="Liberation Sans"/>
          <w:szCs w:val="24"/>
        </w:rPr>
        <w:br/>
        <w:t>Version: Finalised 4</w:t>
      </w:r>
      <w:r w:rsidRPr="00A609AD">
        <w:rPr>
          <w:rFonts w:ascii="Liberation Sans" w:hAnsi="Liberation Sans"/>
          <w:szCs w:val="24"/>
          <w:vertAlign w:val="superscript"/>
        </w:rPr>
        <w:t>th</w:t>
      </w:r>
      <w:r>
        <w:rPr>
          <w:rFonts w:ascii="Liberation Sans" w:hAnsi="Liberation Sans"/>
          <w:szCs w:val="24"/>
        </w:rPr>
        <w:t xml:space="preserve"> February 2019</w:t>
      </w:r>
      <w:r>
        <w:rPr>
          <w:rFonts w:ascii="Liberation Sans" w:hAnsi="Liberation Sans"/>
          <w:szCs w:val="24"/>
        </w:rPr>
        <w:br/>
        <w:t xml:space="preserve">Author: </w:t>
      </w:r>
      <w:proofErr w:type="spellStart"/>
      <w:r>
        <w:rPr>
          <w:rFonts w:ascii="Liberation Sans" w:hAnsi="Liberation Sans"/>
          <w:szCs w:val="24"/>
        </w:rPr>
        <w:t>SouthWest</w:t>
      </w:r>
      <w:proofErr w:type="spellEnd"/>
      <w:r>
        <w:rPr>
          <w:rFonts w:ascii="Liberation Sans" w:hAnsi="Liberation Sans"/>
          <w:szCs w:val="24"/>
        </w:rPr>
        <w:t xml:space="preserve"> Archaeology (SWARCH) (E </w:t>
      </w:r>
      <w:proofErr w:type="spellStart"/>
      <w:r>
        <w:rPr>
          <w:rFonts w:ascii="Liberation Sans" w:hAnsi="Liberation Sans"/>
          <w:szCs w:val="24"/>
        </w:rPr>
        <w:t>Wapshott</w:t>
      </w:r>
      <w:proofErr w:type="spellEnd"/>
      <w:r>
        <w:rPr>
          <w:rFonts w:ascii="Liberation Sans" w:hAnsi="Liberation Sans"/>
          <w:szCs w:val="24"/>
        </w:rPr>
        <w:t xml:space="preserve"> and N Boyd)</w:t>
      </w:r>
    </w:p>
    <w:p w:rsidR="00A609AD" w:rsidRDefault="00A609AD" w:rsidP="007A75D2">
      <w:pPr>
        <w:jc w:val="both"/>
        <w:rPr>
          <w:rFonts w:ascii="Liberation Sans" w:hAnsi="Liberation Sans"/>
          <w:b/>
          <w:bCs/>
          <w:szCs w:val="24"/>
        </w:rPr>
      </w:pPr>
    </w:p>
    <w:p w:rsidR="007A75D2" w:rsidRPr="007A75D2" w:rsidRDefault="007A75D2" w:rsidP="007A75D2">
      <w:pPr>
        <w:jc w:val="both"/>
        <w:rPr>
          <w:rFonts w:ascii="Liberation Sans" w:hAnsi="Liberation Sans"/>
          <w:b/>
          <w:bCs/>
          <w:szCs w:val="24"/>
        </w:rPr>
      </w:pPr>
      <w:r w:rsidRPr="007A75D2">
        <w:rPr>
          <w:rFonts w:ascii="Liberation Sans" w:hAnsi="Liberation Sans"/>
          <w:b/>
          <w:bCs/>
          <w:szCs w:val="24"/>
        </w:rPr>
        <w:t xml:space="preserve">Nature of </w:t>
      </w:r>
      <w:r w:rsidR="00A609AD">
        <w:rPr>
          <w:rFonts w:ascii="Liberation Sans" w:hAnsi="Liberation Sans"/>
          <w:b/>
          <w:bCs/>
          <w:szCs w:val="24"/>
        </w:rPr>
        <w:t>the project</w:t>
      </w:r>
    </w:p>
    <w:p w:rsidR="00A609AD" w:rsidRDefault="00A609AD" w:rsidP="00A609AD">
      <w:pPr>
        <w:jc w:val="both"/>
        <w:rPr>
          <w:rFonts w:ascii="Liberation Sans" w:hAnsi="Liberation Sans"/>
          <w:szCs w:val="24"/>
        </w:rPr>
      </w:pPr>
      <w:r w:rsidRPr="00A609AD">
        <w:rPr>
          <w:rFonts w:ascii="Liberation Sans" w:hAnsi="Liberation Sans"/>
          <w:szCs w:val="24"/>
        </w:rPr>
        <w:t xml:space="preserve">As none of the 20th century additions have any architectural or visual merit and are not adaptable to the proposed uses, they will be removed. The remaining building still needs to </w:t>
      </w:r>
      <w:r w:rsidRPr="00A609AD">
        <w:rPr>
          <w:rFonts w:ascii="Liberation Sans" w:hAnsi="Liberation Sans"/>
          <w:szCs w:val="24"/>
        </w:rPr>
        <w:lastRenderedPageBreak/>
        <w:t>be adapted to its new function, especially the rear annexe which is cellular with tortuous circulation and has several changes in level. The courtyard too is cramped and it is considered that the ancillary buildings above the boiler room, though of a similar age but extensively modified, do not contribute to the value of the library as a whole and should be removed together with the steel fire escape to make way for an improved courtyard space that can be used and enjoyed</w:t>
      </w:r>
      <w:r>
        <w:rPr>
          <w:rFonts w:ascii="Liberation Sans" w:hAnsi="Liberation Sans"/>
          <w:szCs w:val="24"/>
        </w:rPr>
        <w:t>.</w:t>
      </w:r>
    </w:p>
    <w:p w:rsidR="00A609AD" w:rsidRPr="00A609AD" w:rsidRDefault="00A609AD" w:rsidP="00A609AD">
      <w:pPr>
        <w:jc w:val="both"/>
        <w:rPr>
          <w:rFonts w:ascii="Liberation Sans" w:hAnsi="Liberation Sans"/>
          <w:szCs w:val="24"/>
        </w:rPr>
      </w:pPr>
      <w:r w:rsidRPr="00A609AD">
        <w:rPr>
          <w:rFonts w:ascii="Liberation Sans" w:hAnsi="Liberation Sans"/>
          <w:szCs w:val="24"/>
        </w:rPr>
        <w:t xml:space="preserve">The smaller ancillary building in the courtyard will lend itself to the new scheme and is to be retained. </w:t>
      </w:r>
    </w:p>
    <w:p w:rsidR="00A609AD" w:rsidRPr="00A609AD" w:rsidRDefault="00A609AD" w:rsidP="00A609AD">
      <w:pPr>
        <w:jc w:val="both"/>
        <w:rPr>
          <w:rFonts w:ascii="Liberation Sans" w:hAnsi="Liberation Sans"/>
          <w:szCs w:val="24"/>
        </w:rPr>
      </w:pPr>
      <w:r w:rsidRPr="00A609AD">
        <w:rPr>
          <w:rFonts w:ascii="Liberation Sans" w:hAnsi="Liberation Sans"/>
          <w:szCs w:val="24"/>
        </w:rPr>
        <w:t xml:space="preserve">The rear annexe is to be brought into the main facility and floor levels rationalised by building a new first floor above the existing lower level in line with the higher level. The masonry wall separating the annexe from the library will be retained on the whole with a new opening to give access to the facilities. </w:t>
      </w:r>
    </w:p>
    <w:p w:rsidR="00A609AD" w:rsidRPr="00A609AD" w:rsidRDefault="00A609AD" w:rsidP="00A609AD">
      <w:pPr>
        <w:jc w:val="both"/>
        <w:rPr>
          <w:rFonts w:ascii="Liberation Sans" w:hAnsi="Liberation Sans"/>
          <w:szCs w:val="24"/>
        </w:rPr>
      </w:pPr>
      <w:r w:rsidRPr="00A609AD">
        <w:rPr>
          <w:rFonts w:ascii="Liberation Sans" w:hAnsi="Liberation Sans"/>
          <w:szCs w:val="24"/>
        </w:rPr>
        <w:t>The entrance lobby will be removed to give greater useable space and improved internal circulation. Secure access and thermal loss will be addressed through architectural design features such as air curtain and controlled doors.</w:t>
      </w:r>
    </w:p>
    <w:p w:rsidR="00A609AD" w:rsidRPr="00A609AD" w:rsidRDefault="00A609AD" w:rsidP="00A609AD">
      <w:pPr>
        <w:jc w:val="both"/>
        <w:rPr>
          <w:rFonts w:ascii="Liberation Sans" w:hAnsi="Liberation Sans"/>
          <w:szCs w:val="24"/>
        </w:rPr>
      </w:pPr>
      <w:r w:rsidRPr="00A609AD">
        <w:rPr>
          <w:rFonts w:ascii="Liberation Sans" w:hAnsi="Liberation Sans"/>
          <w:szCs w:val="24"/>
        </w:rPr>
        <w:t xml:space="preserve">A lift will still be required to provide access for all and this will be relocated to the centre of the building where it can also serve the intermediate level of the annexe. </w:t>
      </w:r>
    </w:p>
    <w:p w:rsidR="00A609AD" w:rsidRPr="00A609AD" w:rsidRDefault="00A609AD" w:rsidP="00A609AD">
      <w:pPr>
        <w:jc w:val="both"/>
        <w:rPr>
          <w:rFonts w:ascii="Liberation Sans" w:hAnsi="Liberation Sans"/>
          <w:szCs w:val="24"/>
        </w:rPr>
      </w:pPr>
      <w:r w:rsidRPr="00A609AD">
        <w:rPr>
          <w:rFonts w:ascii="Liberation Sans" w:hAnsi="Liberation Sans"/>
          <w:szCs w:val="24"/>
        </w:rPr>
        <w:t xml:space="preserve">A new kitchen will allow for the provision of optional refreshments for library users and tenants as well as events held in the space. </w:t>
      </w:r>
    </w:p>
    <w:p w:rsidR="00A609AD" w:rsidRPr="00A609AD" w:rsidRDefault="00A609AD" w:rsidP="00A609AD">
      <w:pPr>
        <w:jc w:val="both"/>
        <w:rPr>
          <w:rFonts w:ascii="Liberation Sans" w:hAnsi="Liberation Sans"/>
          <w:szCs w:val="24"/>
        </w:rPr>
      </w:pPr>
      <w:r w:rsidRPr="00A609AD">
        <w:rPr>
          <w:rFonts w:ascii="Liberation Sans" w:hAnsi="Liberation Sans"/>
          <w:szCs w:val="24"/>
        </w:rPr>
        <w:t xml:space="preserve">Gender neutral toilet facilities will make </w:t>
      </w:r>
      <w:r w:rsidR="00382380">
        <w:rPr>
          <w:rFonts w:ascii="Liberation Sans" w:hAnsi="Liberation Sans"/>
          <w:szCs w:val="24"/>
        </w:rPr>
        <w:t>more efficient</w:t>
      </w:r>
      <w:r w:rsidR="00382380" w:rsidRPr="00A609AD">
        <w:rPr>
          <w:rFonts w:ascii="Liberation Sans" w:hAnsi="Liberation Sans"/>
          <w:szCs w:val="24"/>
        </w:rPr>
        <w:t xml:space="preserve"> </w:t>
      </w:r>
      <w:r w:rsidRPr="00A609AD">
        <w:rPr>
          <w:rFonts w:ascii="Liberation Sans" w:hAnsi="Liberation Sans"/>
          <w:szCs w:val="24"/>
        </w:rPr>
        <w:t xml:space="preserve">use of valuable space. </w:t>
      </w:r>
    </w:p>
    <w:p w:rsidR="00A609AD" w:rsidRPr="00A609AD" w:rsidRDefault="00A609AD" w:rsidP="00A609AD">
      <w:pPr>
        <w:jc w:val="both"/>
        <w:rPr>
          <w:rFonts w:ascii="Liberation Sans" w:hAnsi="Liberation Sans"/>
          <w:szCs w:val="24"/>
        </w:rPr>
      </w:pPr>
      <w:r w:rsidRPr="00A609AD">
        <w:rPr>
          <w:rFonts w:ascii="Liberation Sans" w:hAnsi="Liberation Sans"/>
          <w:szCs w:val="24"/>
        </w:rPr>
        <w:t xml:space="preserve">The flat roof above the kitchen will double as an escape route from the first </w:t>
      </w:r>
      <w:r w:rsidR="00AA5B24">
        <w:rPr>
          <w:rFonts w:ascii="Liberation Sans" w:hAnsi="Liberation Sans"/>
          <w:szCs w:val="24"/>
        </w:rPr>
        <w:t>floor.</w:t>
      </w:r>
      <w:r w:rsidRPr="00A609AD">
        <w:rPr>
          <w:rFonts w:ascii="Liberation Sans" w:hAnsi="Liberation Sans"/>
          <w:szCs w:val="24"/>
        </w:rPr>
        <w:t xml:space="preserve"> </w:t>
      </w:r>
    </w:p>
    <w:p w:rsidR="00A609AD" w:rsidRPr="00A609AD" w:rsidRDefault="00A609AD" w:rsidP="00A609AD">
      <w:pPr>
        <w:jc w:val="both"/>
        <w:rPr>
          <w:rFonts w:ascii="Liberation Sans" w:hAnsi="Liberation Sans"/>
          <w:szCs w:val="24"/>
        </w:rPr>
      </w:pPr>
      <w:r w:rsidRPr="00A609AD">
        <w:rPr>
          <w:rFonts w:ascii="Liberation Sans" w:hAnsi="Liberation Sans"/>
          <w:szCs w:val="24"/>
        </w:rPr>
        <w:t>The new flexible library spaces will be furnished with movable shelving, chairs and tables to allow flexibility in the space, so it may be used for casual reading, exhibitions, meetings, children’s activities etc.</w:t>
      </w:r>
    </w:p>
    <w:p w:rsidR="00A609AD" w:rsidRPr="00A609AD" w:rsidRDefault="00A609AD" w:rsidP="00A609AD">
      <w:pPr>
        <w:jc w:val="both"/>
        <w:rPr>
          <w:rFonts w:ascii="Liberation Sans" w:hAnsi="Liberation Sans"/>
          <w:szCs w:val="24"/>
        </w:rPr>
      </w:pPr>
      <w:r w:rsidRPr="00A609AD">
        <w:rPr>
          <w:rFonts w:ascii="Liberation Sans" w:hAnsi="Liberation Sans"/>
          <w:szCs w:val="24"/>
        </w:rPr>
        <w:t xml:space="preserve">Existing suspended ceilings will be removed and a new ceiling introduced, to enable new services to be run and acoustics to be controlled. </w:t>
      </w:r>
    </w:p>
    <w:p w:rsidR="00A609AD" w:rsidRPr="00A609AD" w:rsidRDefault="00A609AD" w:rsidP="00A609AD">
      <w:pPr>
        <w:jc w:val="both"/>
        <w:rPr>
          <w:rFonts w:ascii="Liberation Sans" w:hAnsi="Liberation Sans"/>
          <w:szCs w:val="24"/>
        </w:rPr>
      </w:pPr>
      <w:r w:rsidRPr="00A609AD">
        <w:rPr>
          <w:rFonts w:ascii="Liberation Sans" w:hAnsi="Liberation Sans"/>
          <w:szCs w:val="24"/>
        </w:rPr>
        <w:t xml:space="preserve">The existing side entrance off Barras Street will be retained as a final escape route from the courtyard and as a </w:t>
      </w:r>
      <w:proofErr w:type="spellStart"/>
      <w:r w:rsidRPr="00A609AD">
        <w:rPr>
          <w:rFonts w:ascii="Liberation Sans" w:hAnsi="Liberation Sans"/>
          <w:szCs w:val="24"/>
        </w:rPr>
        <w:t>keyholder</w:t>
      </w:r>
      <w:proofErr w:type="spellEnd"/>
      <w:r w:rsidRPr="00A609AD">
        <w:rPr>
          <w:rFonts w:ascii="Liberation Sans" w:hAnsi="Liberation Sans"/>
          <w:szCs w:val="24"/>
        </w:rPr>
        <w:t xml:space="preserve"> access for the office space. </w:t>
      </w:r>
    </w:p>
    <w:p w:rsidR="00A609AD" w:rsidRPr="00A609AD" w:rsidRDefault="00A609AD" w:rsidP="00A609AD">
      <w:pPr>
        <w:jc w:val="both"/>
        <w:rPr>
          <w:rFonts w:ascii="Liberation Sans" w:hAnsi="Liberation Sans"/>
          <w:szCs w:val="24"/>
        </w:rPr>
      </w:pPr>
      <w:r w:rsidRPr="00A609AD">
        <w:rPr>
          <w:rFonts w:ascii="Liberation Sans" w:hAnsi="Liberation Sans"/>
          <w:szCs w:val="24"/>
        </w:rPr>
        <w:t xml:space="preserve">A new fire escape route will be required for the first floor in the event that the main stairs cannot be used. Rather than adapting the existing window opening a new doorway is to be formed in the north wall. An accessible toilet for the first floor level will reduce the distance needed to travel to the ground floor toilets. </w:t>
      </w:r>
    </w:p>
    <w:p w:rsidR="00A609AD" w:rsidRPr="00A609AD" w:rsidRDefault="00A609AD" w:rsidP="00A609AD">
      <w:pPr>
        <w:jc w:val="both"/>
        <w:rPr>
          <w:rFonts w:ascii="Liberation Sans" w:hAnsi="Liberation Sans"/>
          <w:szCs w:val="24"/>
        </w:rPr>
      </w:pPr>
      <w:r w:rsidRPr="00A609AD">
        <w:rPr>
          <w:rFonts w:ascii="Liberation Sans" w:hAnsi="Liberation Sans"/>
          <w:szCs w:val="24"/>
        </w:rPr>
        <w:t xml:space="preserve">The new fire escape from the first floor to the courtyard will be in steel linked to the annexe. The elevations to the kitchen are of horizontal timber boarding allowed to weather naturally to a silvery grey. These materials will not compete with the original stone and brick and are lightweight so as not to dominate the existing building. </w:t>
      </w:r>
    </w:p>
    <w:p w:rsidR="00A609AD" w:rsidRDefault="00A609AD" w:rsidP="00A609AD">
      <w:pPr>
        <w:jc w:val="both"/>
        <w:rPr>
          <w:rFonts w:ascii="Liberation Sans" w:hAnsi="Liberation Sans"/>
          <w:szCs w:val="24"/>
        </w:rPr>
      </w:pPr>
      <w:r w:rsidRPr="00A609AD">
        <w:rPr>
          <w:rFonts w:ascii="Liberation Sans" w:hAnsi="Liberation Sans"/>
          <w:szCs w:val="24"/>
        </w:rPr>
        <w:t>New access doors to the courtyard will be powder coated aluminium doors and timber boards framing the opening to conceal the cut edges and lintel above. This will contrast with the stone wall in a simple elegant manner and not compete as a masonry solution would.</w:t>
      </w:r>
    </w:p>
    <w:p w:rsidR="007A75D2" w:rsidRDefault="00A609AD" w:rsidP="00A609AD">
      <w:pPr>
        <w:jc w:val="both"/>
        <w:rPr>
          <w:rFonts w:ascii="Liberation Sans" w:hAnsi="Liberation Sans"/>
          <w:szCs w:val="24"/>
        </w:rPr>
      </w:pPr>
      <w:r w:rsidRPr="00A609AD">
        <w:rPr>
          <w:rFonts w:ascii="Liberation Sans" w:hAnsi="Liberation Sans"/>
          <w:szCs w:val="24"/>
        </w:rPr>
        <w:lastRenderedPageBreak/>
        <w:t>Where repairs to the general fabric are considered necessary these will be carried out using similar materials and techniques. Any structural repairs will be assessed on a case by case basis. Decorations to existing backgrounds will be carried out using breathable paints.</w:t>
      </w:r>
    </w:p>
    <w:p w:rsidR="00A1708C" w:rsidRPr="007A75D2" w:rsidRDefault="00A1708C" w:rsidP="00CA6DA6">
      <w:pPr>
        <w:jc w:val="both"/>
        <w:rPr>
          <w:rFonts w:ascii="Liberation Sans" w:hAnsi="Liberation Sans"/>
          <w:szCs w:val="24"/>
        </w:rPr>
      </w:pPr>
    </w:p>
    <w:p w:rsidR="007A75D2" w:rsidRPr="007A75D2" w:rsidRDefault="007A75D2" w:rsidP="007A75D2">
      <w:pPr>
        <w:jc w:val="both"/>
        <w:rPr>
          <w:rFonts w:ascii="Liberation Sans" w:hAnsi="Liberation Sans"/>
          <w:b/>
          <w:bCs/>
          <w:szCs w:val="24"/>
        </w:rPr>
      </w:pPr>
      <w:r w:rsidRPr="007A75D2">
        <w:rPr>
          <w:rFonts w:ascii="Liberation Sans" w:hAnsi="Liberation Sans"/>
          <w:b/>
          <w:bCs/>
          <w:szCs w:val="24"/>
        </w:rPr>
        <w:t>Timescale for completion of the construction work</w:t>
      </w:r>
    </w:p>
    <w:p w:rsidR="007A75D2" w:rsidRPr="00F83F86" w:rsidRDefault="00F83F86" w:rsidP="00CA6DA6">
      <w:pPr>
        <w:jc w:val="both"/>
        <w:rPr>
          <w:rFonts w:ascii="Liberation Sans" w:hAnsi="Liberation Sans"/>
          <w:color w:val="FF0000"/>
          <w:szCs w:val="24"/>
        </w:rPr>
      </w:pPr>
      <w:r w:rsidRPr="00F83F86">
        <w:rPr>
          <w:rFonts w:ascii="Liberation Sans" w:hAnsi="Liberation Sans"/>
          <w:color w:val="FF0000"/>
          <w:szCs w:val="24"/>
        </w:rPr>
        <w:t>To be confirmed</w:t>
      </w:r>
    </w:p>
    <w:p w:rsidR="007A75D2" w:rsidRPr="007A75D2" w:rsidRDefault="007A75D2" w:rsidP="00CA6DA6">
      <w:pPr>
        <w:jc w:val="both"/>
        <w:rPr>
          <w:rFonts w:ascii="Liberation Sans" w:hAnsi="Liberation Sans"/>
          <w:szCs w:val="24"/>
        </w:rPr>
      </w:pPr>
    </w:p>
    <w:p w:rsidR="00306E19" w:rsidRPr="007A75D2" w:rsidRDefault="007A75D2" w:rsidP="00CA6DA6">
      <w:pPr>
        <w:jc w:val="both"/>
        <w:rPr>
          <w:rFonts w:ascii="Liberation Sans" w:hAnsi="Liberation Sans"/>
          <w:b/>
          <w:bCs/>
          <w:szCs w:val="24"/>
        </w:rPr>
      </w:pPr>
      <w:r w:rsidRPr="007A75D2">
        <w:rPr>
          <w:rFonts w:ascii="Liberation Sans" w:hAnsi="Liberation Sans"/>
          <w:b/>
          <w:bCs/>
          <w:szCs w:val="24"/>
        </w:rPr>
        <w:t>Project Directory</w:t>
      </w:r>
      <w:r w:rsidR="00306E19">
        <w:rPr>
          <w:rFonts w:ascii="Liberation Sans" w:hAnsi="Liberation Sans"/>
          <w:b/>
          <w:bCs/>
          <w:szCs w:val="24"/>
        </w:rPr>
        <w:t>/</w:t>
      </w:r>
      <w:r w:rsidR="00306E19" w:rsidRPr="007A75D2">
        <w:rPr>
          <w:rFonts w:ascii="Liberation Sans" w:hAnsi="Liberation Sans"/>
          <w:b/>
          <w:bCs/>
          <w:szCs w:val="24"/>
        </w:rPr>
        <w:t>Duties</w:t>
      </w:r>
      <w:r w:rsidR="00306E19">
        <w:rPr>
          <w:rFonts w:ascii="Liberation Sans" w:hAnsi="Liberation Sans"/>
          <w:b/>
          <w:bCs/>
          <w:szCs w:val="24"/>
        </w:rPr>
        <w:t>/Team</w:t>
      </w:r>
    </w:p>
    <w:p w:rsidR="007A75D2" w:rsidRPr="0026063B" w:rsidRDefault="0026063B" w:rsidP="0026063B">
      <w:pPr>
        <w:rPr>
          <w:rFonts w:ascii="Liberation Sans" w:hAnsi="Liberation Sans"/>
          <w:szCs w:val="24"/>
        </w:rPr>
      </w:pPr>
      <w:r w:rsidRPr="0026063B">
        <w:rPr>
          <w:rFonts w:ascii="Liberation Sans" w:hAnsi="Liberation Sans"/>
          <w:szCs w:val="24"/>
        </w:rPr>
        <w:t xml:space="preserve">The </w:t>
      </w:r>
      <w:r>
        <w:rPr>
          <w:rFonts w:ascii="Liberation Sans" w:hAnsi="Liberation Sans"/>
          <w:szCs w:val="24"/>
        </w:rPr>
        <w:t xml:space="preserve">Project Directory for all contacts is held by and updated by the Bailey Partnership.  </w:t>
      </w:r>
      <w:r>
        <w:rPr>
          <w:rFonts w:ascii="Liberation Sans" w:hAnsi="Liberation Sans"/>
          <w:szCs w:val="24"/>
        </w:rPr>
        <w:br/>
        <w:t xml:space="preserve">File ref: </w:t>
      </w:r>
      <w:r w:rsidRPr="0026063B">
        <w:rPr>
          <w:rFonts w:ascii="Liberation Sans" w:hAnsi="Liberation Sans"/>
          <w:szCs w:val="24"/>
        </w:rPr>
        <w:t>LLR-BPC-xx-xx-DB-Q-0001-ProjectTeamDirectory-S2-P02</w:t>
      </w:r>
    </w:p>
    <w:p w:rsidR="007A75D2" w:rsidRPr="007A75D2" w:rsidRDefault="007A75D2" w:rsidP="00CA6DA6">
      <w:pPr>
        <w:jc w:val="both"/>
        <w:rPr>
          <w:rFonts w:ascii="Liberation Sans" w:hAnsi="Liberation Sans"/>
          <w:szCs w:val="24"/>
        </w:rPr>
      </w:pPr>
    </w:p>
    <w:p w:rsidR="007A75D2" w:rsidRPr="007A75D2" w:rsidRDefault="007A75D2" w:rsidP="00CA6DA6">
      <w:pPr>
        <w:jc w:val="both"/>
        <w:rPr>
          <w:rFonts w:ascii="Liberation Sans" w:hAnsi="Liberation Sans"/>
          <w:b/>
          <w:bCs/>
          <w:szCs w:val="24"/>
        </w:rPr>
      </w:pPr>
      <w:r w:rsidRPr="007A75D2">
        <w:rPr>
          <w:rFonts w:ascii="Liberation Sans" w:hAnsi="Liberation Sans"/>
          <w:b/>
          <w:bCs/>
          <w:szCs w:val="24"/>
        </w:rPr>
        <w:t>Existing Records</w:t>
      </w:r>
    </w:p>
    <w:p w:rsidR="007A75D2" w:rsidRDefault="00F83F86" w:rsidP="00CA6DA6">
      <w:pPr>
        <w:jc w:val="both"/>
        <w:rPr>
          <w:rFonts w:ascii="Liberation Sans" w:hAnsi="Liberation Sans"/>
          <w:szCs w:val="24"/>
        </w:rPr>
      </w:pPr>
      <w:r>
        <w:rPr>
          <w:rFonts w:ascii="Liberation Sans" w:hAnsi="Liberation Sans"/>
          <w:szCs w:val="24"/>
        </w:rPr>
        <w:t>In addition to the historical records and research listed above a Condition Report was prepared by others in July 2017.  Since then the building has not received any maintenance and during the months of being unoccupied the fabric has continued to deteriorate.</w:t>
      </w:r>
    </w:p>
    <w:p w:rsidR="00F83F86" w:rsidRPr="007A75D2" w:rsidRDefault="00F83F86" w:rsidP="00F83F86">
      <w:pPr>
        <w:ind w:left="720"/>
        <w:rPr>
          <w:rFonts w:ascii="Liberation Sans" w:hAnsi="Liberation Sans"/>
          <w:szCs w:val="24"/>
        </w:rPr>
      </w:pPr>
      <w:r>
        <w:rPr>
          <w:rFonts w:ascii="Liberation Sans" w:hAnsi="Liberation Sans"/>
          <w:szCs w:val="24"/>
        </w:rPr>
        <w:t>Inspection of Premises</w:t>
      </w:r>
      <w:r>
        <w:rPr>
          <w:rFonts w:ascii="Liberation Sans" w:hAnsi="Liberation Sans"/>
          <w:szCs w:val="24"/>
        </w:rPr>
        <w:br/>
        <w:t>Version: Dated 20</w:t>
      </w:r>
      <w:r w:rsidRPr="00F83F86">
        <w:rPr>
          <w:rFonts w:ascii="Liberation Sans" w:hAnsi="Liberation Sans"/>
          <w:szCs w:val="24"/>
          <w:vertAlign w:val="superscript"/>
        </w:rPr>
        <w:t>th</w:t>
      </w:r>
      <w:r>
        <w:rPr>
          <w:rFonts w:ascii="Liberation Sans" w:hAnsi="Liberation Sans"/>
          <w:szCs w:val="24"/>
        </w:rPr>
        <w:t xml:space="preserve"> July 2017</w:t>
      </w:r>
      <w:r>
        <w:rPr>
          <w:rFonts w:ascii="Liberation Sans" w:hAnsi="Liberation Sans"/>
          <w:szCs w:val="24"/>
        </w:rPr>
        <w:br/>
        <w:t xml:space="preserve">Author: Stratton </w:t>
      </w:r>
      <w:proofErr w:type="spellStart"/>
      <w:r>
        <w:rPr>
          <w:rFonts w:ascii="Liberation Sans" w:hAnsi="Liberation Sans"/>
          <w:szCs w:val="24"/>
        </w:rPr>
        <w:t>Creber</w:t>
      </w:r>
      <w:proofErr w:type="spellEnd"/>
      <w:r>
        <w:rPr>
          <w:rFonts w:ascii="Liberation Sans" w:hAnsi="Liberation Sans"/>
          <w:szCs w:val="24"/>
        </w:rPr>
        <w:t xml:space="preserve"> Commercial (Matthew Williams MRICS BSc (</w:t>
      </w:r>
      <w:proofErr w:type="spellStart"/>
      <w:r>
        <w:rPr>
          <w:rFonts w:ascii="Liberation Sans" w:hAnsi="Liberation Sans"/>
          <w:szCs w:val="24"/>
        </w:rPr>
        <w:t>Hons</w:t>
      </w:r>
      <w:proofErr w:type="spellEnd"/>
      <w:r>
        <w:rPr>
          <w:rFonts w:ascii="Liberation Sans" w:hAnsi="Liberation Sans"/>
          <w:szCs w:val="24"/>
        </w:rPr>
        <w:t xml:space="preserve">) </w:t>
      </w:r>
      <w:proofErr w:type="spellStart"/>
      <w:r>
        <w:rPr>
          <w:rFonts w:ascii="Liberation Sans" w:hAnsi="Liberation Sans"/>
          <w:szCs w:val="24"/>
        </w:rPr>
        <w:t>IMaPS</w:t>
      </w:r>
      <w:proofErr w:type="spellEnd"/>
    </w:p>
    <w:p w:rsidR="007A75D2" w:rsidRDefault="00E507D0" w:rsidP="00CA6DA6">
      <w:pPr>
        <w:jc w:val="both"/>
        <w:rPr>
          <w:rFonts w:ascii="Liberation Sans" w:hAnsi="Liberation Sans"/>
          <w:szCs w:val="24"/>
        </w:rPr>
      </w:pPr>
      <w:r>
        <w:rPr>
          <w:rFonts w:ascii="Liberation Sans" w:hAnsi="Liberation Sans"/>
          <w:szCs w:val="24"/>
        </w:rPr>
        <w:t>Dry rot was found to be prevalent in the ground floor Accessible WC in June 2020.  The first floor overflow was leaking into the courtyard for months from mid-2019 in to 2020 and causing damp and mould growth on the solid walls.</w:t>
      </w:r>
    </w:p>
    <w:p w:rsidR="00AA5B24" w:rsidRPr="007A75D2" w:rsidRDefault="00AA5B24" w:rsidP="00CA6DA6">
      <w:pPr>
        <w:jc w:val="both"/>
        <w:rPr>
          <w:rFonts w:ascii="Liberation Sans" w:hAnsi="Liberation Sans"/>
          <w:szCs w:val="24"/>
        </w:rPr>
      </w:pPr>
    </w:p>
    <w:p w:rsidR="007A75D2" w:rsidRPr="007A75D2" w:rsidRDefault="007A75D2" w:rsidP="00CA6DA6">
      <w:pPr>
        <w:jc w:val="both"/>
        <w:rPr>
          <w:rFonts w:ascii="Liberation Sans" w:hAnsi="Liberation Sans"/>
          <w:b/>
          <w:bCs/>
          <w:szCs w:val="24"/>
        </w:rPr>
      </w:pPr>
      <w:r w:rsidRPr="007A75D2">
        <w:rPr>
          <w:rFonts w:ascii="Liberation Sans" w:hAnsi="Liberation Sans"/>
          <w:b/>
          <w:bCs/>
          <w:szCs w:val="24"/>
        </w:rPr>
        <w:t xml:space="preserve">Planning for and managing the construction work </w:t>
      </w:r>
    </w:p>
    <w:p w:rsidR="007A75D2" w:rsidRPr="007A75D2" w:rsidRDefault="00AA5B24" w:rsidP="00CA6DA6">
      <w:pPr>
        <w:jc w:val="both"/>
        <w:rPr>
          <w:rFonts w:ascii="Liberation Sans" w:hAnsi="Liberation Sans"/>
          <w:szCs w:val="24"/>
        </w:rPr>
      </w:pPr>
      <w:r>
        <w:rPr>
          <w:rFonts w:ascii="Liberation Sans" w:hAnsi="Liberation Sans"/>
          <w:szCs w:val="24"/>
        </w:rPr>
        <w:t>The site is vacant and will remain so throughout the construction phase.  Management of that phase will be the responsibility of the Principal Contractor.</w:t>
      </w:r>
    </w:p>
    <w:p w:rsidR="00A1708C" w:rsidRPr="007A75D2" w:rsidRDefault="00A1708C" w:rsidP="00CA6DA6">
      <w:pPr>
        <w:jc w:val="both"/>
        <w:rPr>
          <w:rFonts w:ascii="Liberation Sans" w:hAnsi="Liberation Sans"/>
          <w:szCs w:val="24"/>
        </w:rPr>
      </w:pPr>
    </w:p>
    <w:p w:rsidR="007A75D2" w:rsidRPr="007A75D2" w:rsidRDefault="007A75D2" w:rsidP="00CA6DA6">
      <w:pPr>
        <w:jc w:val="both"/>
        <w:rPr>
          <w:rFonts w:ascii="Liberation Sans" w:hAnsi="Liberation Sans"/>
          <w:b/>
          <w:bCs/>
          <w:szCs w:val="24"/>
        </w:rPr>
      </w:pPr>
      <w:r w:rsidRPr="007A75D2">
        <w:rPr>
          <w:rFonts w:ascii="Liberation Sans" w:hAnsi="Liberation Sans"/>
          <w:b/>
          <w:bCs/>
          <w:szCs w:val="24"/>
        </w:rPr>
        <w:t>Welfare</w:t>
      </w:r>
    </w:p>
    <w:p w:rsidR="007A75D2" w:rsidRPr="007A75D2" w:rsidRDefault="00F84F81" w:rsidP="00CA6DA6">
      <w:pPr>
        <w:jc w:val="both"/>
        <w:rPr>
          <w:rFonts w:ascii="Liberation Sans" w:hAnsi="Liberation Sans"/>
          <w:szCs w:val="24"/>
        </w:rPr>
      </w:pPr>
      <w:r>
        <w:rPr>
          <w:rFonts w:ascii="Liberation Sans" w:hAnsi="Liberation Sans"/>
          <w:szCs w:val="24"/>
        </w:rPr>
        <w:t>There is no space on site for portable toilet facilities.  An allowance will need to be made to bring the outhouse toilet and wash basin into use early on in the project.  Further welfare space within the building is to be allocated by the contractor fitting in with their programme and schedule of works.</w:t>
      </w:r>
    </w:p>
    <w:p w:rsidR="00A1708C" w:rsidRPr="007A75D2" w:rsidRDefault="00A1708C" w:rsidP="00CA6DA6">
      <w:pPr>
        <w:jc w:val="both"/>
        <w:rPr>
          <w:rFonts w:ascii="Liberation Sans" w:hAnsi="Liberation Sans"/>
          <w:szCs w:val="24"/>
        </w:rPr>
      </w:pPr>
    </w:p>
    <w:p w:rsidR="007A75D2" w:rsidRPr="0044170A" w:rsidRDefault="007A75D2" w:rsidP="00CA6DA6">
      <w:pPr>
        <w:jc w:val="both"/>
        <w:rPr>
          <w:rFonts w:ascii="Liberation Sans" w:hAnsi="Liberation Sans"/>
          <w:b/>
          <w:bCs/>
          <w:szCs w:val="24"/>
        </w:rPr>
      </w:pPr>
      <w:r w:rsidRPr="0044170A">
        <w:rPr>
          <w:rFonts w:ascii="Liberation Sans" w:hAnsi="Liberation Sans"/>
          <w:b/>
          <w:bCs/>
          <w:szCs w:val="24"/>
        </w:rPr>
        <w:t>Site hoarding requirements</w:t>
      </w:r>
    </w:p>
    <w:p w:rsidR="007A75D2" w:rsidRPr="00F84F81" w:rsidRDefault="00F84F81" w:rsidP="00CA6DA6">
      <w:pPr>
        <w:jc w:val="both"/>
        <w:rPr>
          <w:rFonts w:ascii="Liberation Sans" w:hAnsi="Liberation Sans"/>
          <w:color w:val="FF0000"/>
          <w:szCs w:val="24"/>
        </w:rPr>
      </w:pPr>
      <w:r w:rsidRPr="00F84F81">
        <w:rPr>
          <w:rFonts w:ascii="Liberation Sans" w:hAnsi="Liberation Sans"/>
          <w:color w:val="FF0000"/>
          <w:szCs w:val="24"/>
        </w:rPr>
        <w:t xml:space="preserve">Clients to </w:t>
      </w:r>
      <w:proofErr w:type="gramStart"/>
      <w:r w:rsidRPr="00F84F81">
        <w:rPr>
          <w:rFonts w:ascii="Liberation Sans" w:hAnsi="Liberation Sans"/>
          <w:color w:val="FF0000"/>
          <w:szCs w:val="24"/>
        </w:rPr>
        <w:t>advise</w:t>
      </w:r>
      <w:proofErr w:type="gramEnd"/>
    </w:p>
    <w:p w:rsidR="007A75D2" w:rsidRDefault="007A75D2" w:rsidP="00CA6DA6">
      <w:pPr>
        <w:jc w:val="both"/>
        <w:rPr>
          <w:rFonts w:ascii="Liberation Sans" w:hAnsi="Liberation Sans"/>
          <w:szCs w:val="24"/>
        </w:rPr>
      </w:pPr>
    </w:p>
    <w:p w:rsidR="007A75D2" w:rsidRPr="0044170A" w:rsidRDefault="007A75D2" w:rsidP="00CA6DA6">
      <w:pPr>
        <w:jc w:val="both"/>
        <w:rPr>
          <w:rFonts w:ascii="Liberation Sans" w:hAnsi="Liberation Sans"/>
          <w:b/>
          <w:bCs/>
          <w:szCs w:val="24"/>
        </w:rPr>
      </w:pPr>
      <w:r w:rsidRPr="0044170A">
        <w:rPr>
          <w:rFonts w:ascii="Liberation Sans" w:hAnsi="Liberation Sans"/>
          <w:b/>
          <w:bCs/>
          <w:szCs w:val="24"/>
        </w:rPr>
        <w:lastRenderedPageBreak/>
        <w:t>Fire precautions</w:t>
      </w:r>
    </w:p>
    <w:p w:rsidR="007A75D2" w:rsidRDefault="00F84F81" w:rsidP="00CA6DA6">
      <w:pPr>
        <w:jc w:val="both"/>
        <w:rPr>
          <w:rFonts w:ascii="Liberation Sans" w:hAnsi="Liberation Sans"/>
          <w:szCs w:val="24"/>
        </w:rPr>
      </w:pPr>
      <w:r>
        <w:rPr>
          <w:rFonts w:ascii="Liberation Sans" w:hAnsi="Liberation Sans"/>
          <w:szCs w:val="24"/>
        </w:rPr>
        <w:t>As with all internal work care needs to be taken.</w:t>
      </w:r>
    </w:p>
    <w:p w:rsidR="00F84F81" w:rsidRDefault="00F84F81" w:rsidP="00CA6DA6">
      <w:pPr>
        <w:jc w:val="both"/>
        <w:rPr>
          <w:rFonts w:ascii="Liberation Sans" w:hAnsi="Liberation Sans"/>
          <w:szCs w:val="24"/>
        </w:rPr>
      </w:pPr>
      <w:r>
        <w:rPr>
          <w:rFonts w:ascii="Liberation Sans" w:hAnsi="Liberation Sans"/>
          <w:szCs w:val="24"/>
        </w:rPr>
        <w:t xml:space="preserve">A Fire Risk Assessment </w:t>
      </w:r>
      <w:r w:rsidR="003A4642">
        <w:rPr>
          <w:rFonts w:ascii="Liberation Sans" w:hAnsi="Liberation Sans"/>
          <w:szCs w:val="24"/>
        </w:rPr>
        <w:t xml:space="preserve">has been prepared and the </w:t>
      </w:r>
      <w:r>
        <w:rPr>
          <w:rFonts w:ascii="Liberation Sans" w:hAnsi="Liberation Sans"/>
          <w:szCs w:val="24"/>
        </w:rPr>
        <w:t xml:space="preserve">Cornwall Council Fire &amp; Rescue Service </w:t>
      </w:r>
      <w:proofErr w:type="gramStart"/>
      <w:r>
        <w:rPr>
          <w:rFonts w:ascii="Liberation Sans" w:hAnsi="Liberation Sans"/>
          <w:szCs w:val="24"/>
        </w:rPr>
        <w:t>have</w:t>
      </w:r>
      <w:proofErr w:type="gramEnd"/>
      <w:r>
        <w:rPr>
          <w:rFonts w:ascii="Liberation Sans" w:hAnsi="Liberation Sans"/>
          <w:szCs w:val="24"/>
        </w:rPr>
        <w:t xml:space="preserve"> </w:t>
      </w:r>
      <w:r w:rsidR="003A4642">
        <w:rPr>
          <w:rFonts w:ascii="Liberation Sans" w:hAnsi="Liberation Sans"/>
          <w:szCs w:val="24"/>
        </w:rPr>
        <w:t>sent some advice as part of the response from Building Control</w:t>
      </w:r>
      <w:r>
        <w:rPr>
          <w:rFonts w:ascii="Liberation Sans" w:hAnsi="Liberation Sans"/>
          <w:szCs w:val="24"/>
        </w:rPr>
        <w:t>.</w:t>
      </w:r>
    </w:p>
    <w:p w:rsidR="00F84F81" w:rsidRPr="007A75D2" w:rsidRDefault="00F84F81" w:rsidP="00F84F81">
      <w:pPr>
        <w:rPr>
          <w:rFonts w:ascii="Liberation Sans" w:hAnsi="Liberation Sans"/>
          <w:szCs w:val="24"/>
        </w:rPr>
      </w:pPr>
      <w:r>
        <w:rPr>
          <w:rFonts w:ascii="Liberation Sans" w:hAnsi="Liberation Sans"/>
          <w:szCs w:val="24"/>
        </w:rPr>
        <w:tab/>
        <w:t>Fire Strategy/Preliminary Fire Risk Assessment</w:t>
      </w:r>
      <w:r>
        <w:rPr>
          <w:rFonts w:ascii="Liberation Sans" w:hAnsi="Liberation Sans"/>
          <w:szCs w:val="24"/>
        </w:rPr>
        <w:br/>
      </w:r>
      <w:r>
        <w:rPr>
          <w:rFonts w:ascii="Liberation Sans" w:hAnsi="Liberation Sans"/>
          <w:szCs w:val="24"/>
        </w:rPr>
        <w:tab/>
        <w:t>Report Unique Identifier: 0937</w:t>
      </w:r>
      <w:r>
        <w:rPr>
          <w:rFonts w:ascii="Liberation Sans" w:hAnsi="Liberation Sans"/>
          <w:szCs w:val="24"/>
        </w:rPr>
        <w:br/>
      </w:r>
      <w:r>
        <w:rPr>
          <w:rFonts w:ascii="Liberation Sans" w:hAnsi="Liberation Sans"/>
          <w:szCs w:val="24"/>
        </w:rPr>
        <w:tab/>
        <w:t xml:space="preserve">Author: </w:t>
      </w:r>
      <w:proofErr w:type="spellStart"/>
      <w:r>
        <w:rPr>
          <w:rFonts w:ascii="Liberation Sans" w:hAnsi="Liberation Sans"/>
          <w:szCs w:val="24"/>
        </w:rPr>
        <w:t>FireMaster</w:t>
      </w:r>
      <w:proofErr w:type="spellEnd"/>
      <w:r>
        <w:rPr>
          <w:rFonts w:ascii="Liberation Sans" w:hAnsi="Liberation Sans"/>
          <w:szCs w:val="24"/>
        </w:rPr>
        <w:t xml:space="preserve"> (Mark Evans (</w:t>
      </w:r>
      <w:proofErr w:type="spellStart"/>
      <w:r>
        <w:rPr>
          <w:rFonts w:ascii="Liberation Sans" w:hAnsi="Liberation Sans"/>
          <w:szCs w:val="24"/>
        </w:rPr>
        <w:t>GIFireE</w:t>
      </w:r>
      <w:proofErr w:type="spellEnd"/>
      <w:r>
        <w:rPr>
          <w:rFonts w:ascii="Liberation Sans" w:hAnsi="Liberation Sans"/>
          <w:szCs w:val="24"/>
        </w:rPr>
        <w:t xml:space="preserve">, CFPA </w:t>
      </w:r>
      <w:proofErr w:type="spellStart"/>
      <w:r>
        <w:rPr>
          <w:rFonts w:ascii="Liberation Sans" w:hAnsi="Liberation Sans"/>
          <w:szCs w:val="24"/>
        </w:rPr>
        <w:t>Eu</w:t>
      </w:r>
      <w:proofErr w:type="spellEnd"/>
      <w:r>
        <w:rPr>
          <w:rFonts w:ascii="Liberation Sans" w:hAnsi="Liberation Sans"/>
          <w:szCs w:val="24"/>
        </w:rPr>
        <w:t>. Dip</w:t>
      </w:r>
      <w:r w:rsidR="003A4642">
        <w:rPr>
          <w:rFonts w:ascii="Liberation Sans" w:hAnsi="Liberation Sans"/>
          <w:szCs w:val="24"/>
        </w:rPr>
        <w:t>)</w:t>
      </w:r>
    </w:p>
    <w:p w:rsidR="003A4642" w:rsidRPr="007A75D2" w:rsidRDefault="003A4642" w:rsidP="00CA6DA6">
      <w:pPr>
        <w:jc w:val="both"/>
        <w:rPr>
          <w:rFonts w:ascii="Liberation Sans" w:hAnsi="Liberation Sans"/>
          <w:szCs w:val="24"/>
        </w:rPr>
      </w:pPr>
      <w:r>
        <w:rPr>
          <w:rFonts w:ascii="Liberation Sans" w:hAnsi="Liberation Sans"/>
          <w:szCs w:val="24"/>
        </w:rPr>
        <w:tab/>
      </w:r>
    </w:p>
    <w:p w:rsidR="007A75D2" w:rsidRPr="0044170A" w:rsidRDefault="007A75D2" w:rsidP="00CA6DA6">
      <w:pPr>
        <w:jc w:val="both"/>
        <w:rPr>
          <w:rFonts w:ascii="Liberation Sans" w:hAnsi="Liberation Sans"/>
          <w:b/>
          <w:bCs/>
          <w:szCs w:val="24"/>
        </w:rPr>
      </w:pPr>
      <w:r w:rsidRPr="0044170A">
        <w:rPr>
          <w:rFonts w:ascii="Liberation Sans" w:hAnsi="Liberation Sans"/>
          <w:b/>
          <w:bCs/>
          <w:szCs w:val="24"/>
        </w:rPr>
        <w:t>Emergency procedures and means of escape</w:t>
      </w:r>
    </w:p>
    <w:p w:rsidR="007A75D2" w:rsidRPr="007A75D2" w:rsidRDefault="003A4642" w:rsidP="00CA6DA6">
      <w:pPr>
        <w:jc w:val="both"/>
        <w:rPr>
          <w:rFonts w:ascii="Liberation Sans" w:hAnsi="Liberation Sans"/>
          <w:szCs w:val="24"/>
        </w:rPr>
      </w:pPr>
      <w:r>
        <w:rPr>
          <w:rFonts w:ascii="Liberation Sans" w:hAnsi="Liberation Sans"/>
          <w:szCs w:val="24"/>
        </w:rPr>
        <w:t>During construction the two routes of escape need to be kept clear of all obstructions.</w:t>
      </w:r>
    </w:p>
    <w:p w:rsidR="007A75D2" w:rsidRPr="007A75D2" w:rsidRDefault="007A75D2" w:rsidP="00CA6DA6">
      <w:pPr>
        <w:jc w:val="both"/>
        <w:rPr>
          <w:rFonts w:ascii="Liberation Sans" w:hAnsi="Liberation Sans"/>
          <w:szCs w:val="24"/>
        </w:rPr>
      </w:pPr>
    </w:p>
    <w:p w:rsidR="0044170A" w:rsidRPr="0044170A" w:rsidRDefault="0044170A" w:rsidP="00CA6DA6">
      <w:pPr>
        <w:jc w:val="both"/>
        <w:rPr>
          <w:rFonts w:ascii="Liberation Sans" w:hAnsi="Liberation Sans"/>
          <w:b/>
          <w:bCs/>
          <w:szCs w:val="24"/>
        </w:rPr>
      </w:pPr>
      <w:r w:rsidRPr="0044170A">
        <w:rPr>
          <w:rFonts w:ascii="Liberation Sans" w:hAnsi="Liberation Sans"/>
          <w:b/>
          <w:bCs/>
          <w:szCs w:val="24"/>
        </w:rPr>
        <w:t xml:space="preserve">Boundaries and access, including temporary access </w:t>
      </w:r>
      <w:r>
        <w:rPr>
          <w:rFonts w:ascii="Liberation Sans" w:hAnsi="Liberation Sans"/>
          <w:b/>
          <w:bCs/>
          <w:szCs w:val="24"/>
        </w:rPr>
        <w:t xml:space="preserve">/ </w:t>
      </w:r>
      <w:r w:rsidR="007A75D2" w:rsidRPr="0044170A">
        <w:rPr>
          <w:rFonts w:ascii="Liberation Sans" w:hAnsi="Liberation Sans"/>
          <w:b/>
          <w:bCs/>
          <w:szCs w:val="24"/>
        </w:rPr>
        <w:t>No go areas or other authorisation requirements</w:t>
      </w:r>
      <w:r w:rsidRPr="0044170A">
        <w:rPr>
          <w:rFonts w:ascii="Liberation Sans" w:hAnsi="Liberation Sans"/>
          <w:b/>
          <w:bCs/>
          <w:szCs w:val="24"/>
        </w:rPr>
        <w:t xml:space="preserve"> </w:t>
      </w:r>
    </w:p>
    <w:p w:rsidR="007A75D2" w:rsidRDefault="003A4642" w:rsidP="00CA6DA6">
      <w:pPr>
        <w:jc w:val="both"/>
        <w:rPr>
          <w:rFonts w:ascii="Liberation Sans" w:hAnsi="Liberation Sans"/>
          <w:szCs w:val="24"/>
        </w:rPr>
      </w:pPr>
      <w:r w:rsidRPr="003A4642">
        <w:rPr>
          <w:rFonts w:ascii="Liberation Sans" w:hAnsi="Liberation Sans"/>
          <w:szCs w:val="24"/>
        </w:rPr>
        <w:t>The boundaries</w:t>
      </w:r>
      <w:r>
        <w:rPr>
          <w:rFonts w:ascii="Liberation Sans" w:hAnsi="Liberation Sans"/>
          <w:szCs w:val="24"/>
        </w:rPr>
        <w:t xml:space="preserve"> are fixed by stone walls.  Access to neighbouring properties has not been arranged.</w:t>
      </w:r>
    </w:p>
    <w:p w:rsidR="00E10FC5" w:rsidRPr="007A75D2" w:rsidRDefault="00E10FC5" w:rsidP="00CA6DA6">
      <w:pPr>
        <w:jc w:val="both"/>
        <w:rPr>
          <w:rFonts w:ascii="Liberation Sans" w:hAnsi="Liberation Sans"/>
          <w:szCs w:val="24"/>
        </w:rPr>
      </w:pPr>
      <w:r>
        <w:rPr>
          <w:rFonts w:ascii="Liberation Sans" w:hAnsi="Liberation Sans"/>
          <w:szCs w:val="24"/>
        </w:rPr>
        <w:t>There are only two entrance doors to the entire site, the main double door entrance and the single door side entrance to the north of the main entrance.</w:t>
      </w:r>
    </w:p>
    <w:p w:rsidR="007A75D2" w:rsidRPr="007A75D2" w:rsidRDefault="007A75D2" w:rsidP="00CA6DA6">
      <w:pPr>
        <w:jc w:val="both"/>
        <w:rPr>
          <w:rFonts w:ascii="Liberation Sans" w:hAnsi="Liberation Sans"/>
          <w:szCs w:val="24"/>
        </w:rPr>
      </w:pPr>
    </w:p>
    <w:p w:rsidR="007A75D2" w:rsidRPr="0044170A" w:rsidRDefault="007A75D2" w:rsidP="00CA6DA6">
      <w:pPr>
        <w:jc w:val="both"/>
        <w:rPr>
          <w:rFonts w:ascii="Liberation Sans" w:hAnsi="Liberation Sans"/>
          <w:b/>
          <w:bCs/>
          <w:szCs w:val="24"/>
        </w:rPr>
      </w:pPr>
      <w:r w:rsidRPr="0044170A">
        <w:rPr>
          <w:rFonts w:ascii="Liberation Sans" w:hAnsi="Liberation Sans"/>
          <w:b/>
          <w:bCs/>
          <w:szCs w:val="24"/>
        </w:rPr>
        <w:t>Smoking and parking restrictions</w:t>
      </w:r>
    </w:p>
    <w:p w:rsidR="007A75D2" w:rsidRDefault="003A4642" w:rsidP="00CA6DA6">
      <w:pPr>
        <w:jc w:val="both"/>
        <w:rPr>
          <w:rFonts w:ascii="Liberation Sans" w:hAnsi="Liberation Sans"/>
          <w:szCs w:val="24"/>
        </w:rPr>
      </w:pPr>
      <w:r>
        <w:rPr>
          <w:rFonts w:ascii="Liberation Sans" w:hAnsi="Liberation Sans"/>
          <w:szCs w:val="24"/>
        </w:rPr>
        <w:t>There is no parking on site.</w:t>
      </w:r>
    </w:p>
    <w:p w:rsidR="003A4642" w:rsidRDefault="003A4642" w:rsidP="00CA6DA6">
      <w:pPr>
        <w:jc w:val="both"/>
        <w:rPr>
          <w:rFonts w:ascii="Liberation Sans" w:hAnsi="Liberation Sans"/>
          <w:szCs w:val="24"/>
        </w:rPr>
      </w:pPr>
      <w:r>
        <w:rPr>
          <w:rFonts w:ascii="Liberation Sans" w:hAnsi="Liberation Sans"/>
          <w:szCs w:val="24"/>
        </w:rPr>
        <w:t>Smoking is prohibited on the site.</w:t>
      </w:r>
    </w:p>
    <w:p w:rsidR="00A1708C" w:rsidRPr="007A75D2" w:rsidRDefault="00A1708C" w:rsidP="00CA6DA6">
      <w:pPr>
        <w:jc w:val="both"/>
        <w:rPr>
          <w:rFonts w:ascii="Liberation Sans" w:hAnsi="Liberation Sans"/>
          <w:szCs w:val="24"/>
        </w:rPr>
      </w:pPr>
    </w:p>
    <w:p w:rsidR="007A75D2" w:rsidRPr="0044170A" w:rsidRDefault="0044170A" w:rsidP="00CA6DA6">
      <w:pPr>
        <w:jc w:val="both"/>
        <w:rPr>
          <w:rFonts w:ascii="Liberation Sans" w:hAnsi="Liberation Sans"/>
          <w:b/>
          <w:bCs/>
          <w:szCs w:val="24"/>
        </w:rPr>
      </w:pPr>
      <w:r w:rsidRPr="0044170A">
        <w:rPr>
          <w:rFonts w:ascii="Liberation Sans" w:hAnsi="Liberation Sans"/>
          <w:b/>
          <w:bCs/>
          <w:szCs w:val="24"/>
        </w:rPr>
        <w:t xml:space="preserve">Significant Design </w:t>
      </w:r>
      <w:proofErr w:type="gramStart"/>
      <w:r w:rsidRPr="0044170A">
        <w:rPr>
          <w:rFonts w:ascii="Liberation Sans" w:hAnsi="Liberation Sans"/>
          <w:b/>
          <w:bCs/>
          <w:szCs w:val="24"/>
        </w:rPr>
        <w:t>And</w:t>
      </w:r>
      <w:proofErr w:type="gramEnd"/>
      <w:r w:rsidRPr="0044170A">
        <w:rPr>
          <w:rFonts w:ascii="Liberation Sans" w:hAnsi="Liberation Sans"/>
          <w:b/>
          <w:bCs/>
          <w:szCs w:val="24"/>
        </w:rPr>
        <w:t xml:space="preserve"> Construction Hazards / </w:t>
      </w:r>
      <w:r>
        <w:rPr>
          <w:rFonts w:ascii="Liberation Sans" w:hAnsi="Liberation Sans"/>
          <w:b/>
          <w:bCs/>
          <w:szCs w:val="24"/>
        </w:rPr>
        <w:t xml:space="preserve">Health or </w:t>
      </w:r>
      <w:r w:rsidR="007A75D2" w:rsidRPr="0044170A">
        <w:rPr>
          <w:rFonts w:ascii="Liberation Sans" w:hAnsi="Liberation Sans"/>
          <w:b/>
          <w:bCs/>
          <w:szCs w:val="24"/>
        </w:rPr>
        <w:t>Safety Hazards</w:t>
      </w:r>
    </w:p>
    <w:p w:rsidR="007A75D2" w:rsidRDefault="003A4642" w:rsidP="00CA6DA6">
      <w:pPr>
        <w:jc w:val="both"/>
        <w:rPr>
          <w:rFonts w:ascii="Liberation Sans" w:hAnsi="Liberation Sans"/>
          <w:szCs w:val="24"/>
        </w:rPr>
      </w:pPr>
      <w:r>
        <w:rPr>
          <w:rFonts w:ascii="Liberation Sans" w:hAnsi="Liberation Sans"/>
          <w:szCs w:val="24"/>
        </w:rPr>
        <w:t>Residual Risk Assessments have been prepared by CFD Architects:</w:t>
      </w:r>
    </w:p>
    <w:p w:rsidR="003A4642" w:rsidRDefault="003A4642" w:rsidP="003A4642">
      <w:pPr>
        <w:ind w:left="720"/>
        <w:jc w:val="both"/>
        <w:rPr>
          <w:rFonts w:ascii="Liberation Sans" w:hAnsi="Liberation Sans"/>
          <w:szCs w:val="24"/>
        </w:rPr>
      </w:pPr>
      <w:r w:rsidRPr="003A4642">
        <w:rPr>
          <w:rFonts w:ascii="Liberation Sans" w:hAnsi="Liberation Sans"/>
          <w:szCs w:val="24"/>
        </w:rPr>
        <w:t>LLR-CFD-xx--xx-CDM-A-00001</w:t>
      </w:r>
      <w:r>
        <w:rPr>
          <w:rFonts w:ascii="Liberation Sans" w:hAnsi="Liberation Sans"/>
          <w:szCs w:val="24"/>
        </w:rPr>
        <w:br/>
      </w:r>
      <w:r w:rsidRPr="003A4642">
        <w:rPr>
          <w:rFonts w:ascii="Liberation Sans" w:hAnsi="Liberation Sans"/>
          <w:szCs w:val="24"/>
        </w:rPr>
        <w:t>LLR-CFD-xx--00-CDM-A-00002</w:t>
      </w:r>
      <w:r>
        <w:rPr>
          <w:rFonts w:ascii="Liberation Sans" w:hAnsi="Liberation Sans"/>
          <w:szCs w:val="24"/>
        </w:rPr>
        <w:br/>
      </w:r>
      <w:r w:rsidRPr="003A4642">
        <w:rPr>
          <w:rFonts w:ascii="Liberation Sans" w:hAnsi="Liberation Sans"/>
          <w:szCs w:val="24"/>
        </w:rPr>
        <w:t>LLR-CFD-xx--01-CDM-A-00003</w:t>
      </w:r>
    </w:p>
    <w:p w:rsidR="003A4642" w:rsidRDefault="003A4642" w:rsidP="003A4642">
      <w:pPr>
        <w:jc w:val="both"/>
        <w:rPr>
          <w:rFonts w:ascii="Liberation Sans" w:hAnsi="Liberation Sans"/>
          <w:szCs w:val="24"/>
        </w:rPr>
      </w:pPr>
      <w:r>
        <w:rPr>
          <w:rFonts w:ascii="Liberation Sans" w:hAnsi="Liberation Sans"/>
          <w:szCs w:val="24"/>
        </w:rPr>
        <w:t>The main risk in the renovation works is:</w:t>
      </w:r>
    </w:p>
    <w:p w:rsidR="007A75D2" w:rsidRPr="007A75D2" w:rsidRDefault="003A4642" w:rsidP="003A4642">
      <w:pPr>
        <w:ind w:left="567"/>
        <w:rPr>
          <w:rFonts w:ascii="Liberation Sans" w:hAnsi="Liberation Sans"/>
          <w:szCs w:val="24"/>
        </w:rPr>
      </w:pPr>
      <w:r w:rsidRPr="003A4642">
        <w:rPr>
          <w:rFonts w:ascii="Liberation Sans" w:hAnsi="Liberation Sans"/>
          <w:szCs w:val="24"/>
        </w:rPr>
        <w:t>Structural</w:t>
      </w:r>
      <w:r>
        <w:rPr>
          <w:rFonts w:ascii="Liberation Sans" w:hAnsi="Liberation Sans"/>
          <w:szCs w:val="24"/>
        </w:rPr>
        <w:t xml:space="preserve"> </w:t>
      </w:r>
      <w:r w:rsidRPr="003A4642">
        <w:rPr>
          <w:rFonts w:ascii="Liberation Sans" w:hAnsi="Liberation Sans"/>
          <w:szCs w:val="24"/>
        </w:rPr>
        <w:t>alterations</w:t>
      </w:r>
      <w:proofErr w:type="gramStart"/>
      <w:r>
        <w:rPr>
          <w:rFonts w:ascii="Liberation Sans" w:hAnsi="Liberation Sans"/>
          <w:szCs w:val="24"/>
        </w:rPr>
        <w:t>:</w:t>
      </w:r>
      <w:proofErr w:type="gramEnd"/>
      <w:r>
        <w:rPr>
          <w:rFonts w:ascii="Liberation Sans" w:hAnsi="Liberation Sans"/>
          <w:szCs w:val="24"/>
        </w:rPr>
        <w:br/>
      </w:r>
      <w:r w:rsidRPr="003A4642">
        <w:rPr>
          <w:rFonts w:ascii="Liberation Sans" w:hAnsi="Liberation Sans"/>
          <w:szCs w:val="24"/>
        </w:rPr>
        <w:t>Ensure all beams etc. to be inserted over new</w:t>
      </w:r>
      <w:r>
        <w:rPr>
          <w:rFonts w:ascii="Liberation Sans" w:hAnsi="Liberation Sans"/>
          <w:szCs w:val="24"/>
        </w:rPr>
        <w:t xml:space="preserve"> </w:t>
      </w:r>
      <w:r w:rsidRPr="003A4642">
        <w:rPr>
          <w:rFonts w:ascii="Liberation Sans" w:hAnsi="Liberation Sans"/>
          <w:szCs w:val="24"/>
        </w:rPr>
        <w:t>openings have been designed by a structural</w:t>
      </w:r>
      <w:r>
        <w:rPr>
          <w:rFonts w:ascii="Liberation Sans" w:hAnsi="Liberation Sans"/>
          <w:szCs w:val="24"/>
        </w:rPr>
        <w:t xml:space="preserve"> </w:t>
      </w:r>
      <w:r w:rsidRPr="003A4642">
        <w:rPr>
          <w:rFonts w:ascii="Liberation Sans" w:hAnsi="Liberation Sans"/>
          <w:szCs w:val="24"/>
        </w:rPr>
        <w:t>engineer and a method statement is in place.</w:t>
      </w:r>
      <w:r>
        <w:rPr>
          <w:rFonts w:ascii="Liberation Sans" w:hAnsi="Liberation Sans"/>
          <w:szCs w:val="24"/>
        </w:rPr>
        <w:t xml:space="preserve">  </w:t>
      </w:r>
      <w:r w:rsidRPr="003A4642">
        <w:rPr>
          <w:rFonts w:ascii="Liberation Sans" w:hAnsi="Liberation Sans"/>
          <w:szCs w:val="24"/>
        </w:rPr>
        <w:t>Check temporary supports and shoring are</w:t>
      </w:r>
      <w:r>
        <w:rPr>
          <w:rFonts w:ascii="Liberation Sans" w:hAnsi="Liberation Sans"/>
          <w:szCs w:val="24"/>
        </w:rPr>
        <w:t xml:space="preserve"> </w:t>
      </w:r>
      <w:r w:rsidRPr="003A4642">
        <w:rPr>
          <w:rFonts w:ascii="Liberation Sans" w:hAnsi="Liberation Sans"/>
          <w:szCs w:val="24"/>
        </w:rPr>
        <w:t>adequate.</w:t>
      </w:r>
      <w:r>
        <w:rPr>
          <w:rFonts w:ascii="Liberation Sans" w:hAnsi="Liberation Sans"/>
          <w:szCs w:val="24"/>
        </w:rPr>
        <w:t xml:space="preserve"> </w:t>
      </w:r>
      <w:r>
        <w:rPr>
          <w:rFonts w:ascii="Liberation Sans" w:hAnsi="Liberation Sans"/>
          <w:szCs w:val="24"/>
        </w:rPr>
        <w:br/>
      </w:r>
    </w:p>
    <w:p w:rsidR="00E10FC5" w:rsidRDefault="00E10FC5" w:rsidP="00CA6DA6">
      <w:pPr>
        <w:jc w:val="both"/>
        <w:rPr>
          <w:rFonts w:ascii="Liberation Sans" w:hAnsi="Liberation Sans"/>
          <w:b/>
          <w:bCs/>
          <w:szCs w:val="24"/>
        </w:rPr>
      </w:pPr>
    </w:p>
    <w:p w:rsidR="007A75D2" w:rsidRPr="0044170A" w:rsidRDefault="007A75D2" w:rsidP="00CA6DA6">
      <w:pPr>
        <w:jc w:val="both"/>
        <w:rPr>
          <w:rFonts w:ascii="Liberation Sans" w:hAnsi="Liberation Sans"/>
          <w:b/>
          <w:bCs/>
          <w:szCs w:val="24"/>
        </w:rPr>
      </w:pPr>
      <w:r w:rsidRPr="0044170A">
        <w:rPr>
          <w:rFonts w:ascii="Liberation Sans" w:hAnsi="Liberation Sans"/>
          <w:b/>
          <w:bCs/>
          <w:szCs w:val="24"/>
        </w:rPr>
        <w:lastRenderedPageBreak/>
        <w:t>Restrictions on deliveries, waste collection or storage</w:t>
      </w:r>
    </w:p>
    <w:p w:rsidR="003A4642" w:rsidRPr="007A75D2" w:rsidRDefault="003A4642" w:rsidP="003A4642">
      <w:pPr>
        <w:jc w:val="both"/>
        <w:rPr>
          <w:rFonts w:ascii="Liberation Sans" w:hAnsi="Liberation Sans"/>
          <w:szCs w:val="24"/>
        </w:rPr>
      </w:pPr>
      <w:r>
        <w:rPr>
          <w:rFonts w:ascii="Liberation Sans" w:hAnsi="Liberation Sans"/>
          <w:szCs w:val="24"/>
        </w:rPr>
        <w:t>Deliveries to be schedule to specific time slots where possible with 0730-0830 being the preferred time.  All deliveries are to be received by four team members to ensure that members of the public approaching from either north of south are either diverted around the vehicle.  Or the delivery is paused whilst they cross.</w:t>
      </w:r>
    </w:p>
    <w:p w:rsidR="007A75D2" w:rsidRPr="007A75D2" w:rsidRDefault="007A75D2" w:rsidP="00CA6DA6">
      <w:pPr>
        <w:jc w:val="both"/>
        <w:rPr>
          <w:rFonts w:ascii="Liberation Sans" w:hAnsi="Liberation Sans"/>
          <w:szCs w:val="24"/>
        </w:rPr>
      </w:pPr>
    </w:p>
    <w:p w:rsidR="007A75D2" w:rsidRPr="0044170A" w:rsidRDefault="007A75D2" w:rsidP="00CA6DA6">
      <w:pPr>
        <w:jc w:val="both"/>
        <w:rPr>
          <w:rFonts w:ascii="Liberation Sans" w:hAnsi="Liberation Sans"/>
          <w:b/>
          <w:bCs/>
          <w:szCs w:val="24"/>
        </w:rPr>
      </w:pPr>
      <w:r w:rsidRPr="0044170A">
        <w:rPr>
          <w:rFonts w:ascii="Liberation Sans" w:hAnsi="Liberation Sans"/>
          <w:b/>
          <w:bCs/>
          <w:szCs w:val="24"/>
        </w:rPr>
        <w:t>Location of existing services</w:t>
      </w:r>
      <w:r w:rsidR="003A4642">
        <w:rPr>
          <w:rFonts w:ascii="Liberation Sans" w:hAnsi="Liberation Sans"/>
          <w:b/>
          <w:bCs/>
          <w:szCs w:val="24"/>
        </w:rPr>
        <w:t xml:space="preserve"> and drains</w:t>
      </w:r>
      <w:r w:rsidRPr="0044170A">
        <w:rPr>
          <w:rFonts w:ascii="Liberation Sans" w:hAnsi="Liberation Sans"/>
          <w:b/>
          <w:bCs/>
          <w:szCs w:val="24"/>
        </w:rPr>
        <w:t xml:space="preserve"> particularly those that are concealed</w:t>
      </w:r>
    </w:p>
    <w:p w:rsidR="007A75D2" w:rsidRDefault="00E507D0" w:rsidP="00CA6DA6">
      <w:pPr>
        <w:jc w:val="both"/>
        <w:rPr>
          <w:rFonts w:ascii="Liberation Sans" w:hAnsi="Liberation Sans"/>
          <w:szCs w:val="24"/>
        </w:rPr>
      </w:pPr>
      <w:r>
        <w:rPr>
          <w:rFonts w:ascii="Liberation Sans" w:hAnsi="Liberation Sans"/>
          <w:szCs w:val="24"/>
        </w:rPr>
        <w:t>A drain survey has been carried out by Drain Care.</w:t>
      </w:r>
    </w:p>
    <w:p w:rsidR="00E507D0" w:rsidRDefault="00E507D0" w:rsidP="00E507D0">
      <w:pPr>
        <w:ind w:left="720"/>
        <w:rPr>
          <w:rFonts w:ascii="Liberation Sans" w:hAnsi="Liberation Sans"/>
          <w:szCs w:val="24"/>
        </w:rPr>
      </w:pPr>
      <w:r>
        <w:rPr>
          <w:rFonts w:ascii="Liberation Sans" w:hAnsi="Liberation Sans"/>
          <w:szCs w:val="24"/>
        </w:rPr>
        <w:t xml:space="preserve">CCTV Survey Report for </w:t>
      </w:r>
      <w:proofErr w:type="spellStart"/>
      <w:r>
        <w:rPr>
          <w:rFonts w:ascii="Liberation Sans" w:hAnsi="Liberation Sans"/>
          <w:szCs w:val="24"/>
        </w:rPr>
        <w:t>Liskeard</w:t>
      </w:r>
      <w:proofErr w:type="spellEnd"/>
      <w:r>
        <w:rPr>
          <w:rFonts w:ascii="Liberation Sans" w:hAnsi="Liberation Sans"/>
          <w:szCs w:val="24"/>
        </w:rPr>
        <w:t xml:space="preserve"> Library</w:t>
      </w:r>
      <w:r>
        <w:rPr>
          <w:rFonts w:ascii="Liberation Sans" w:hAnsi="Liberation Sans"/>
          <w:szCs w:val="24"/>
        </w:rPr>
        <w:br/>
        <w:t>Ref DC271118/AB/PP</w:t>
      </w:r>
      <w:r>
        <w:rPr>
          <w:rFonts w:ascii="Liberation Sans" w:hAnsi="Liberation Sans"/>
          <w:szCs w:val="24"/>
        </w:rPr>
        <w:br/>
        <w:t>4</w:t>
      </w:r>
      <w:r w:rsidRPr="00E507D0">
        <w:rPr>
          <w:rFonts w:ascii="Liberation Sans" w:hAnsi="Liberation Sans"/>
          <w:szCs w:val="24"/>
          <w:vertAlign w:val="superscript"/>
        </w:rPr>
        <w:t>th</w:t>
      </w:r>
      <w:r>
        <w:rPr>
          <w:rFonts w:ascii="Liberation Sans" w:hAnsi="Liberation Sans"/>
          <w:szCs w:val="24"/>
        </w:rPr>
        <w:t xml:space="preserve"> December 2018</w:t>
      </w:r>
      <w:r>
        <w:rPr>
          <w:rFonts w:ascii="Liberation Sans" w:hAnsi="Liberation Sans"/>
          <w:szCs w:val="24"/>
        </w:rPr>
        <w:br/>
        <w:t>Author:  Andy Brewer</w:t>
      </w:r>
    </w:p>
    <w:p w:rsidR="00E507D0" w:rsidRDefault="00E507D0" w:rsidP="00E507D0">
      <w:pPr>
        <w:rPr>
          <w:rFonts w:ascii="Liberation Sans" w:hAnsi="Liberation Sans"/>
          <w:szCs w:val="24"/>
        </w:rPr>
      </w:pPr>
      <w:r>
        <w:rPr>
          <w:rFonts w:ascii="Liberation Sans" w:hAnsi="Liberation Sans"/>
          <w:szCs w:val="24"/>
        </w:rPr>
        <w:t xml:space="preserve">A Mechanical Site Survey was carried out by </w:t>
      </w:r>
      <w:r w:rsidR="001502C9">
        <w:rPr>
          <w:rFonts w:ascii="Liberation Sans" w:hAnsi="Liberation Sans"/>
          <w:szCs w:val="24"/>
        </w:rPr>
        <w:t>Hoare</w:t>
      </w:r>
      <w:r>
        <w:rPr>
          <w:rFonts w:ascii="Liberation Sans" w:hAnsi="Liberation Sans"/>
          <w:szCs w:val="24"/>
        </w:rPr>
        <w:t xml:space="preserve"> Lea as part </w:t>
      </w:r>
      <w:r w:rsidR="00DB7A9C">
        <w:rPr>
          <w:rFonts w:ascii="Liberation Sans" w:hAnsi="Liberation Sans"/>
          <w:szCs w:val="24"/>
        </w:rPr>
        <w:t>of</w:t>
      </w:r>
      <w:r>
        <w:rPr>
          <w:rFonts w:ascii="Liberation Sans" w:hAnsi="Liberation Sans"/>
          <w:szCs w:val="24"/>
        </w:rPr>
        <w:t xml:space="preserve"> the design phase.</w:t>
      </w:r>
    </w:p>
    <w:p w:rsidR="00E507D0" w:rsidRDefault="00E507D0" w:rsidP="00E507D0">
      <w:pPr>
        <w:ind w:left="720"/>
        <w:rPr>
          <w:rFonts w:ascii="Liberation Sans" w:hAnsi="Liberation Sans"/>
          <w:szCs w:val="24"/>
        </w:rPr>
      </w:pPr>
      <w:proofErr w:type="spellStart"/>
      <w:r>
        <w:rPr>
          <w:rFonts w:ascii="Liberation Sans" w:hAnsi="Liberation Sans"/>
          <w:szCs w:val="24"/>
        </w:rPr>
        <w:t>Liskeard</w:t>
      </w:r>
      <w:proofErr w:type="spellEnd"/>
      <w:r>
        <w:rPr>
          <w:rFonts w:ascii="Liberation Sans" w:hAnsi="Liberation Sans"/>
          <w:szCs w:val="24"/>
        </w:rPr>
        <w:t xml:space="preserve"> Library – Mechanical Site Survey</w:t>
      </w:r>
      <w:r>
        <w:rPr>
          <w:rFonts w:ascii="Liberation Sans" w:hAnsi="Liberation Sans"/>
          <w:szCs w:val="24"/>
        </w:rPr>
        <w:br/>
        <w:t>5</w:t>
      </w:r>
      <w:r w:rsidRPr="00E507D0">
        <w:rPr>
          <w:rFonts w:ascii="Liberation Sans" w:hAnsi="Liberation Sans"/>
          <w:szCs w:val="24"/>
          <w:vertAlign w:val="superscript"/>
        </w:rPr>
        <w:t>th</w:t>
      </w:r>
      <w:r>
        <w:rPr>
          <w:rFonts w:ascii="Liberation Sans" w:hAnsi="Liberation Sans"/>
          <w:szCs w:val="24"/>
        </w:rPr>
        <w:t xml:space="preserve"> October 2018</w:t>
      </w:r>
      <w:r>
        <w:rPr>
          <w:rFonts w:ascii="Liberation Sans" w:hAnsi="Liberation Sans"/>
          <w:szCs w:val="24"/>
        </w:rPr>
        <w:br/>
        <w:t>Author: Hoare Lea</w:t>
      </w:r>
    </w:p>
    <w:p w:rsidR="00A1708C" w:rsidRPr="007A75D2" w:rsidRDefault="00A1708C" w:rsidP="00CA6DA6">
      <w:pPr>
        <w:jc w:val="both"/>
        <w:rPr>
          <w:rFonts w:ascii="Liberation Sans" w:hAnsi="Liberation Sans"/>
          <w:szCs w:val="24"/>
        </w:rPr>
      </w:pPr>
    </w:p>
    <w:p w:rsidR="007A75D2" w:rsidRPr="0044170A" w:rsidRDefault="007A75D2" w:rsidP="00CA6DA6">
      <w:pPr>
        <w:jc w:val="both"/>
        <w:rPr>
          <w:rFonts w:ascii="Liberation Sans" w:hAnsi="Liberation Sans"/>
          <w:b/>
          <w:bCs/>
          <w:szCs w:val="24"/>
        </w:rPr>
      </w:pPr>
      <w:r w:rsidRPr="0044170A">
        <w:rPr>
          <w:rFonts w:ascii="Liberation Sans" w:hAnsi="Liberation Sans"/>
          <w:b/>
          <w:bCs/>
          <w:szCs w:val="24"/>
        </w:rPr>
        <w:t>Ground conditions, underground structures</w:t>
      </w:r>
    </w:p>
    <w:p w:rsidR="007A75D2" w:rsidRDefault="00E507D0" w:rsidP="00CA6DA6">
      <w:pPr>
        <w:jc w:val="both"/>
        <w:rPr>
          <w:rFonts w:ascii="Liberation Sans" w:hAnsi="Liberation Sans"/>
          <w:szCs w:val="24"/>
        </w:rPr>
      </w:pPr>
      <w:r>
        <w:rPr>
          <w:rFonts w:ascii="Liberation Sans" w:hAnsi="Liberation Sans"/>
          <w:szCs w:val="24"/>
        </w:rPr>
        <w:t>There is a basement level boiler room accessed from the rear courtyard.  Other ground conditions are unknown.</w:t>
      </w:r>
    </w:p>
    <w:p w:rsidR="00A1708C" w:rsidRPr="007A75D2" w:rsidRDefault="00A1708C" w:rsidP="00CA6DA6">
      <w:pPr>
        <w:jc w:val="both"/>
        <w:rPr>
          <w:rFonts w:ascii="Liberation Sans" w:hAnsi="Liberation Sans"/>
          <w:szCs w:val="24"/>
        </w:rPr>
      </w:pPr>
    </w:p>
    <w:p w:rsidR="007A75D2" w:rsidRPr="0044170A" w:rsidRDefault="007A75D2" w:rsidP="00CA6DA6">
      <w:pPr>
        <w:jc w:val="both"/>
        <w:rPr>
          <w:rFonts w:ascii="Liberation Sans" w:hAnsi="Liberation Sans"/>
          <w:b/>
          <w:bCs/>
          <w:szCs w:val="24"/>
        </w:rPr>
      </w:pPr>
      <w:r w:rsidRPr="0044170A">
        <w:rPr>
          <w:rFonts w:ascii="Liberation Sans" w:hAnsi="Liberation Sans"/>
          <w:b/>
          <w:bCs/>
          <w:szCs w:val="24"/>
        </w:rPr>
        <w:t>Information about existing structures</w:t>
      </w:r>
    </w:p>
    <w:p w:rsidR="00A1708C" w:rsidRDefault="00E10FC5" w:rsidP="00CA6DA6">
      <w:pPr>
        <w:jc w:val="both"/>
        <w:rPr>
          <w:rFonts w:ascii="Liberation Sans" w:hAnsi="Liberation Sans"/>
          <w:color w:val="FF0000"/>
          <w:szCs w:val="24"/>
        </w:rPr>
      </w:pPr>
      <w:r>
        <w:rPr>
          <w:rFonts w:ascii="Liberation Sans" w:hAnsi="Liberation Sans"/>
          <w:color w:val="FF0000"/>
          <w:szCs w:val="24"/>
        </w:rPr>
        <w:t xml:space="preserve">See </w:t>
      </w:r>
      <w:r w:rsidR="00E507D0" w:rsidRPr="00E507D0">
        <w:rPr>
          <w:rFonts w:ascii="Liberation Sans" w:hAnsi="Liberation Sans"/>
          <w:color w:val="FF0000"/>
          <w:szCs w:val="24"/>
        </w:rPr>
        <w:t xml:space="preserve">Structural Engineer </w:t>
      </w:r>
      <w:r>
        <w:rPr>
          <w:rFonts w:ascii="Liberation Sans" w:hAnsi="Liberation Sans"/>
          <w:color w:val="FF0000"/>
          <w:szCs w:val="24"/>
        </w:rPr>
        <w:t>Pre-Construction Information (PCI) issue.</w:t>
      </w:r>
    </w:p>
    <w:p w:rsidR="00E10FC5" w:rsidRPr="007A75D2" w:rsidRDefault="00E10FC5" w:rsidP="00CA6DA6">
      <w:pPr>
        <w:jc w:val="both"/>
        <w:rPr>
          <w:rFonts w:ascii="Liberation Sans" w:hAnsi="Liberation Sans"/>
          <w:szCs w:val="24"/>
        </w:rPr>
      </w:pPr>
    </w:p>
    <w:p w:rsidR="007A75D2" w:rsidRPr="0044170A" w:rsidRDefault="007A75D2" w:rsidP="00CA6DA6">
      <w:pPr>
        <w:jc w:val="both"/>
        <w:rPr>
          <w:rFonts w:ascii="Liberation Sans" w:hAnsi="Liberation Sans"/>
          <w:b/>
          <w:bCs/>
          <w:szCs w:val="24"/>
        </w:rPr>
      </w:pPr>
      <w:r w:rsidRPr="0044170A">
        <w:rPr>
          <w:rFonts w:ascii="Liberation Sans" w:hAnsi="Liberation Sans"/>
          <w:b/>
          <w:bCs/>
          <w:szCs w:val="24"/>
        </w:rPr>
        <w:t>Previous structural modifications</w:t>
      </w:r>
    </w:p>
    <w:p w:rsidR="007A75D2" w:rsidRDefault="00E507D0" w:rsidP="00CA6DA6">
      <w:pPr>
        <w:jc w:val="both"/>
        <w:rPr>
          <w:rFonts w:ascii="Liberation Sans" w:hAnsi="Liberation Sans"/>
          <w:szCs w:val="24"/>
        </w:rPr>
      </w:pPr>
      <w:r>
        <w:rPr>
          <w:rFonts w:ascii="Liberation Sans" w:hAnsi="Liberation Sans"/>
          <w:szCs w:val="24"/>
        </w:rPr>
        <w:t>As described in the following reports:</w:t>
      </w:r>
    </w:p>
    <w:p w:rsidR="00E507D0" w:rsidRDefault="00E507D0" w:rsidP="00E507D0">
      <w:pPr>
        <w:rPr>
          <w:rFonts w:ascii="Liberation Sans" w:hAnsi="Liberation Sans"/>
          <w:szCs w:val="24"/>
        </w:rPr>
      </w:pPr>
      <w:r>
        <w:rPr>
          <w:rFonts w:ascii="Liberation Sans" w:hAnsi="Liberation Sans"/>
          <w:szCs w:val="24"/>
        </w:rPr>
        <w:tab/>
        <w:t>Heritage Statement &amp; Impact Assessment</w:t>
      </w:r>
      <w:r>
        <w:rPr>
          <w:rFonts w:ascii="Liberation Sans" w:hAnsi="Liberation Sans"/>
          <w:szCs w:val="24"/>
        </w:rPr>
        <w:br/>
      </w:r>
      <w:r>
        <w:rPr>
          <w:rFonts w:ascii="Liberation Sans" w:hAnsi="Liberation Sans"/>
          <w:szCs w:val="24"/>
        </w:rPr>
        <w:tab/>
        <w:t>Version 4:  3</w:t>
      </w:r>
      <w:r w:rsidRPr="00A609AD">
        <w:rPr>
          <w:rFonts w:ascii="Liberation Sans" w:hAnsi="Liberation Sans"/>
          <w:szCs w:val="24"/>
          <w:vertAlign w:val="superscript"/>
        </w:rPr>
        <w:t>rd</w:t>
      </w:r>
      <w:r>
        <w:rPr>
          <w:rFonts w:ascii="Liberation Sans" w:hAnsi="Liberation Sans"/>
          <w:szCs w:val="24"/>
        </w:rPr>
        <w:t xml:space="preserve"> October 2018</w:t>
      </w:r>
      <w:r>
        <w:rPr>
          <w:rFonts w:ascii="Liberation Sans" w:hAnsi="Liberation Sans"/>
          <w:szCs w:val="24"/>
        </w:rPr>
        <w:br/>
      </w:r>
      <w:r>
        <w:rPr>
          <w:rFonts w:ascii="Liberation Sans" w:hAnsi="Liberation Sans"/>
          <w:szCs w:val="24"/>
        </w:rPr>
        <w:tab/>
        <w:t xml:space="preserve">Author: </w:t>
      </w:r>
      <w:proofErr w:type="spellStart"/>
      <w:r>
        <w:rPr>
          <w:rFonts w:ascii="Liberation Sans" w:hAnsi="Liberation Sans"/>
          <w:szCs w:val="24"/>
        </w:rPr>
        <w:t>Silverlake</w:t>
      </w:r>
      <w:proofErr w:type="spellEnd"/>
      <w:r>
        <w:rPr>
          <w:rFonts w:ascii="Liberation Sans" w:hAnsi="Liberation Sans"/>
          <w:szCs w:val="24"/>
        </w:rPr>
        <w:t xml:space="preserve"> Design Ltd (</w:t>
      </w:r>
      <w:r w:rsidRPr="00A609AD">
        <w:rPr>
          <w:rFonts w:ascii="Liberation Sans" w:hAnsi="Liberation Sans"/>
          <w:szCs w:val="24"/>
        </w:rPr>
        <w:t>Dr Caroline Yates</w:t>
      </w:r>
      <w:r>
        <w:rPr>
          <w:rFonts w:ascii="Liberation Sans" w:hAnsi="Liberation Sans"/>
          <w:szCs w:val="24"/>
        </w:rPr>
        <w:t xml:space="preserve"> </w:t>
      </w:r>
      <w:r w:rsidRPr="00A609AD">
        <w:rPr>
          <w:rFonts w:ascii="Liberation Sans" w:hAnsi="Liberation Sans"/>
          <w:szCs w:val="24"/>
        </w:rPr>
        <w:t>(MA Architectural</w:t>
      </w:r>
      <w:r>
        <w:rPr>
          <w:rFonts w:ascii="Liberation Sans" w:hAnsi="Liberation Sans"/>
          <w:szCs w:val="24"/>
        </w:rPr>
        <w:t xml:space="preserve"> </w:t>
      </w:r>
      <w:r w:rsidRPr="00A609AD">
        <w:rPr>
          <w:rFonts w:ascii="Liberation Sans" w:hAnsi="Liberation Sans"/>
          <w:szCs w:val="24"/>
        </w:rPr>
        <w:t>Conservation)</w:t>
      </w:r>
    </w:p>
    <w:p w:rsidR="00E507D0" w:rsidRDefault="00E507D0" w:rsidP="00E507D0">
      <w:pPr>
        <w:ind w:left="720"/>
        <w:rPr>
          <w:rFonts w:ascii="Liberation Sans" w:hAnsi="Liberation Sans"/>
          <w:szCs w:val="24"/>
        </w:rPr>
      </w:pPr>
      <w:r>
        <w:rPr>
          <w:rFonts w:ascii="Liberation Sans" w:hAnsi="Liberation Sans"/>
          <w:szCs w:val="24"/>
        </w:rPr>
        <w:t>Historic Building Recording</w:t>
      </w:r>
      <w:r>
        <w:rPr>
          <w:rFonts w:ascii="Liberation Sans" w:hAnsi="Liberation Sans"/>
          <w:szCs w:val="24"/>
        </w:rPr>
        <w:br/>
        <w:t>Report No. 190122</w:t>
      </w:r>
      <w:r>
        <w:rPr>
          <w:rFonts w:ascii="Liberation Sans" w:hAnsi="Liberation Sans"/>
          <w:szCs w:val="24"/>
        </w:rPr>
        <w:br/>
        <w:t>Version: Finalised 4</w:t>
      </w:r>
      <w:r w:rsidRPr="00A609AD">
        <w:rPr>
          <w:rFonts w:ascii="Liberation Sans" w:hAnsi="Liberation Sans"/>
          <w:szCs w:val="24"/>
          <w:vertAlign w:val="superscript"/>
        </w:rPr>
        <w:t>th</w:t>
      </w:r>
      <w:r>
        <w:rPr>
          <w:rFonts w:ascii="Liberation Sans" w:hAnsi="Liberation Sans"/>
          <w:szCs w:val="24"/>
        </w:rPr>
        <w:t xml:space="preserve"> February 2019</w:t>
      </w:r>
      <w:r>
        <w:rPr>
          <w:rFonts w:ascii="Liberation Sans" w:hAnsi="Liberation Sans"/>
          <w:szCs w:val="24"/>
        </w:rPr>
        <w:br/>
        <w:t xml:space="preserve">Author: </w:t>
      </w:r>
      <w:proofErr w:type="spellStart"/>
      <w:r>
        <w:rPr>
          <w:rFonts w:ascii="Liberation Sans" w:hAnsi="Liberation Sans"/>
          <w:szCs w:val="24"/>
        </w:rPr>
        <w:t>SouthWest</w:t>
      </w:r>
      <w:proofErr w:type="spellEnd"/>
      <w:r>
        <w:rPr>
          <w:rFonts w:ascii="Liberation Sans" w:hAnsi="Liberation Sans"/>
          <w:szCs w:val="24"/>
        </w:rPr>
        <w:t xml:space="preserve"> Archaeology (SWARCH) (E </w:t>
      </w:r>
      <w:proofErr w:type="spellStart"/>
      <w:r>
        <w:rPr>
          <w:rFonts w:ascii="Liberation Sans" w:hAnsi="Liberation Sans"/>
          <w:szCs w:val="24"/>
        </w:rPr>
        <w:t>Wapshott</w:t>
      </w:r>
      <w:proofErr w:type="spellEnd"/>
      <w:r>
        <w:rPr>
          <w:rFonts w:ascii="Liberation Sans" w:hAnsi="Liberation Sans"/>
          <w:szCs w:val="24"/>
        </w:rPr>
        <w:t xml:space="preserve"> and N Boyd)</w:t>
      </w:r>
    </w:p>
    <w:p w:rsidR="00A1708C" w:rsidRPr="007A75D2" w:rsidRDefault="00A1708C" w:rsidP="00CA6DA6">
      <w:pPr>
        <w:jc w:val="both"/>
        <w:rPr>
          <w:rFonts w:ascii="Liberation Sans" w:hAnsi="Liberation Sans"/>
          <w:szCs w:val="24"/>
        </w:rPr>
      </w:pPr>
    </w:p>
    <w:p w:rsidR="007A75D2" w:rsidRPr="007A75D2" w:rsidRDefault="007A75D2" w:rsidP="00CA6DA6">
      <w:pPr>
        <w:jc w:val="both"/>
        <w:rPr>
          <w:rFonts w:ascii="Liberation Sans" w:hAnsi="Liberation Sans"/>
          <w:szCs w:val="24"/>
        </w:rPr>
      </w:pPr>
    </w:p>
    <w:p w:rsidR="007A75D2" w:rsidRPr="0044170A" w:rsidRDefault="007A75D2" w:rsidP="00CA6DA6">
      <w:pPr>
        <w:jc w:val="both"/>
        <w:rPr>
          <w:rFonts w:ascii="Liberation Sans" w:hAnsi="Liberation Sans"/>
          <w:b/>
          <w:bCs/>
          <w:szCs w:val="24"/>
        </w:rPr>
      </w:pPr>
      <w:r w:rsidRPr="0044170A">
        <w:rPr>
          <w:rFonts w:ascii="Liberation Sans" w:hAnsi="Liberation Sans"/>
          <w:b/>
          <w:bCs/>
          <w:szCs w:val="24"/>
        </w:rPr>
        <w:lastRenderedPageBreak/>
        <w:t>Asbestos</w:t>
      </w:r>
      <w:r w:rsidR="00A43427">
        <w:rPr>
          <w:rFonts w:ascii="Liberation Sans" w:hAnsi="Liberation Sans"/>
          <w:b/>
          <w:bCs/>
          <w:szCs w:val="24"/>
        </w:rPr>
        <w:t>/Lead</w:t>
      </w:r>
      <w:r w:rsidRPr="0044170A">
        <w:rPr>
          <w:rFonts w:ascii="Liberation Sans" w:hAnsi="Liberation Sans"/>
          <w:b/>
          <w:bCs/>
          <w:szCs w:val="24"/>
        </w:rPr>
        <w:t>, including results of surveys</w:t>
      </w:r>
    </w:p>
    <w:p w:rsidR="007A75D2" w:rsidRPr="007A75D2" w:rsidRDefault="0044170A" w:rsidP="00CA6DA6">
      <w:pPr>
        <w:jc w:val="both"/>
        <w:rPr>
          <w:rFonts w:ascii="Liberation Sans" w:hAnsi="Liberation Sans"/>
          <w:szCs w:val="24"/>
        </w:rPr>
      </w:pPr>
      <w:r w:rsidRPr="0044170A">
        <w:rPr>
          <w:rFonts w:ascii="Liberation Sans" w:hAnsi="Liberation Sans"/>
          <w:szCs w:val="24"/>
        </w:rPr>
        <w:t>Although the building was constructed in 1896</w:t>
      </w:r>
      <w:r>
        <w:rPr>
          <w:rFonts w:ascii="Liberation Sans" w:hAnsi="Liberation Sans"/>
          <w:szCs w:val="24"/>
        </w:rPr>
        <w:t xml:space="preserve"> </w:t>
      </w:r>
      <w:r w:rsidRPr="0044170A">
        <w:rPr>
          <w:rFonts w:ascii="Liberation Sans" w:hAnsi="Liberation Sans"/>
          <w:szCs w:val="24"/>
        </w:rPr>
        <w:t>there have been many alterations since so it will</w:t>
      </w:r>
      <w:r>
        <w:rPr>
          <w:rFonts w:ascii="Liberation Sans" w:hAnsi="Liberation Sans"/>
          <w:szCs w:val="24"/>
        </w:rPr>
        <w:t xml:space="preserve"> </w:t>
      </w:r>
      <w:r w:rsidRPr="0044170A">
        <w:rPr>
          <w:rFonts w:ascii="Liberation Sans" w:hAnsi="Liberation Sans"/>
          <w:szCs w:val="24"/>
        </w:rPr>
        <w:t>be reasonable to expect the presence of ACBs.</w:t>
      </w:r>
      <w:r>
        <w:rPr>
          <w:rFonts w:ascii="Liberation Sans" w:hAnsi="Liberation Sans"/>
          <w:szCs w:val="24"/>
        </w:rPr>
        <w:t xml:space="preserve">  </w:t>
      </w:r>
      <w:r w:rsidRPr="0044170A">
        <w:rPr>
          <w:rFonts w:ascii="Liberation Sans" w:hAnsi="Liberation Sans"/>
          <w:szCs w:val="24"/>
        </w:rPr>
        <w:t>An Asbestos Renovations survey should be</w:t>
      </w:r>
      <w:r>
        <w:rPr>
          <w:rFonts w:ascii="Liberation Sans" w:hAnsi="Liberation Sans"/>
          <w:szCs w:val="24"/>
        </w:rPr>
        <w:t xml:space="preserve"> </w:t>
      </w:r>
      <w:r w:rsidRPr="0044170A">
        <w:rPr>
          <w:rFonts w:ascii="Liberation Sans" w:hAnsi="Liberation Sans"/>
          <w:szCs w:val="24"/>
        </w:rPr>
        <w:t>carried out by qualified personnel before any</w:t>
      </w:r>
      <w:r>
        <w:rPr>
          <w:rFonts w:ascii="Liberation Sans" w:hAnsi="Liberation Sans"/>
          <w:szCs w:val="24"/>
        </w:rPr>
        <w:t xml:space="preserve"> </w:t>
      </w:r>
      <w:r w:rsidRPr="0044170A">
        <w:rPr>
          <w:rFonts w:ascii="Liberation Sans" w:hAnsi="Liberation Sans"/>
          <w:szCs w:val="24"/>
        </w:rPr>
        <w:t>works commence</w:t>
      </w:r>
      <w:r>
        <w:rPr>
          <w:rFonts w:ascii="Liberation Sans" w:hAnsi="Liberation Sans"/>
          <w:szCs w:val="24"/>
        </w:rPr>
        <w:t>.</w:t>
      </w:r>
    </w:p>
    <w:p w:rsidR="007A75D2" w:rsidRPr="007A75D2" w:rsidRDefault="00A43427" w:rsidP="00CA6DA6">
      <w:pPr>
        <w:jc w:val="both"/>
        <w:rPr>
          <w:rFonts w:ascii="Liberation Sans" w:hAnsi="Liberation Sans"/>
          <w:szCs w:val="24"/>
        </w:rPr>
      </w:pPr>
      <w:r>
        <w:rPr>
          <w:rFonts w:ascii="Liberation Sans" w:hAnsi="Liberation Sans"/>
          <w:szCs w:val="24"/>
        </w:rPr>
        <w:t>There is known to be lead at roof level for flashings.  Water pipe materials are unk</w:t>
      </w:r>
      <w:r w:rsidR="00E507D0">
        <w:rPr>
          <w:rFonts w:ascii="Liberation Sans" w:hAnsi="Liberation Sans"/>
          <w:szCs w:val="24"/>
        </w:rPr>
        <w:t>n</w:t>
      </w:r>
      <w:r>
        <w:rPr>
          <w:rFonts w:ascii="Liberation Sans" w:hAnsi="Liberation Sans"/>
          <w:szCs w:val="24"/>
        </w:rPr>
        <w:t>own.</w:t>
      </w:r>
    </w:p>
    <w:p w:rsidR="007A75D2" w:rsidRPr="007A75D2" w:rsidRDefault="007A75D2" w:rsidP="00CA6DA6">
      <w:pPr>
        <w:jc w:val="both"/>
        <w:rPr>
          <w:rFonts w:ascii="Liberation Sans" w:hAnsi="Liberation Sans"/>
          <w:szCs w:val="24"/>
        </w:rPr>
      </w:pPr>
    </w:p>
    <w:p w:rsidR="007A75D2" w:rsidRPr="0044170A" w:rsidRDefault="007A75D2" w:rsidP="00CA6DA6">
      <w:pPr>
        <w:jc w:val="both"/>
        <w:rPr>
          <w:rFonts w:ascii="Liberation Sans" w:hAnsi="Liberation Sans"/>
          <w:b/>
          <w:bCs/>
          <w:szCs w:val="24"/>
        </w:rPr>
      </w:pPr>
      <w:r w:rsidRPr="0044170A">
        <w:rPr>
          <w:rFonts w:ascii="Liberation Sans" w:hAnsi="Liberation Sans"/>
          <w:b/>
          <w:bCs/>
          <w:szCs w:val="24"/>
        </w:rPr>
        <w:t>Suggested Work Methods, Sequences or Control Measures</w:t>
      </w:r>
    </w:p>
    <w:p w:rsidR="007A75D2" w:rsidRPr="00E507D0" w:rsidRDefault="00EE3FA3" w:rsidP="00CA6DA6">
      <w:pPr>
        <w:jc w:val="both"/>
        <w:rPr>
          <w:rFonts w:ascii="Liberation Sans" w:hAnsi="Liberation Sans"/>
          <w:color w:val="FF0000"/>
          <w:szCs w:val="24"/>
        </w:rPr>
      </w:pPr>
      <w:r>
        <w:rPr>
          <w:rFonts w:ascii="Liberation Sans" w:hAnsi="Liberation Sans"/>
          <w:color w:val="FF0000"/>
          <w:szCs w:val="24"/>
        </w:rPr>
        <w:t>See Preliminaries</w:t>
      </w:r>
    </w:p>
    <w:p w:rsidR="00E507D0" w:rsidRPr="007A75D2" w:rsidRDefault="00E507D0" w:rsidP="00CA6DA6">
      <w:pPr>
        <w:jc w:val="both"/>
        <w:rPr>
          <w:rFonts w:ascii="Liberation Sans" w:hAnsi="Liberation Sans"/>
          <w:szCs w:val="24"/>
        </w:rPr>
      </w:pPr>
    </w:p>
    <w:p w:rsidR="007A75D2" w:rsidRPr="0044170A" w:rsidRDefault="007A75D2" w:rsidP="00CA6DA6">
      <w:pPr>
        <w:jc w:val="both"/>
        <w:rPr>
          <w:rFonts w:ascii="Liberation Sans" w:hAnsi="Liberation Sans"/>
          <w:b/>
          <w:bCs/>
          <w:szCs w:val="24"/>
        </w:rPr>
      </w:pPr>
      <w:r w:rsidRPr="0044170A">
        <w:rPr>
          <w:rFonts w:ascii="Liberation Sans" w:hAnsi="Liberation Sans"/>
          <w:b/>
          <w:bCs/>
          <w:szCs w:val="24"/>
        </w:rPr>
        <w:t>Arrangements for Co-ordination of Ongoing Design Work and Handling Design Changes</w:t>
      </w:r>
    </w:p>
    <w:p w:rsidR="007A75D2" w:rsidRPr="007A75D2" w:rsidRDefault="00E507D0" w:rsidP="00CA6DA6">
      <w:pPr>
        <w:jc w:val="both"/>
        <w:rPr>
          <w:rFonts w:ascii="Liberation Sans" w:hAnsi="Liberation Sans"/>
          <w:szCs w:val="24"/>
        </w:rPr>
      </w:pPr>
      <w:r>
        <w:rPr>
          <w:rFonts w:ascii="Liberation Sans" w:hAnsi="Liberation Sans"/>
          <w:szCs w:val="24"/>
        </w:rPr>
        <w:t>The Bailey Partnership will be Project Managing the project and will be responsible for all instructions.</w:t>
      </w:r>
    </w:p>
    <w:p w:rsidR="007A75D2" w:rsidRPr="007A75D2" w:rsidRDefault="007A75D2" w:rsidP="00CA6DA6">
      <w:pPr>
        <w:jc w:val="both"/>
        <w:rPr>
          <w:rFonts w:ascii="Liberation Sans" w:hAnsi="Liberation Sans"/>
          <w:szCs w:val="24"/>
        </w:rPr>
      </w:pPr>
    </w:p>
    <w:p w:rsidR="007A75D2" w:rsidRPr="0044170A" w:rsidRDefault="007A75D2" w:rsidP="00CA6DA6">
      <w:pPr>
        <w:jc w:val="both"/>
        <w:rPr>
          <w:rFonts w:ascii="Liberation Sans" w:hAnsi="Liberation Sans"/>
          <w:b/>
          <w:bCs/>
          <w:szCs w:val="24"/>
        </w:rPr>
      </w:pPr>
      <w:r w:rsidRPr="0044170A">
        <w:rPr>
          <w:rFonts w:ascii="Liberation Sans" w:hAnsi="Liberation Sans"/>
          <w:b/>
          <w:bCs/>
          <w:szCs w:val="24"/>
        </w:rPr>
        <w:t>Materials Requiring Particular Precautions</w:t>
      </w:r>
    </w:p>
    <w:p w:rsidR="007A75D2" w:rsidRDefault="00E10FC5" w:rsidP="00CA6DA6">
      <w:pPr>
        <w:jc w:val="both"/>
        <w:rPr>
          <w:rFonts w:ascii="Liberation Sans" w:hAnsi="Liberation Sans"/>
          <w:szCs w:val="24"/>
        </w:rPr>
      </w:pPr>
      <w:r>
        <w:rPr>
          <w:rFonts w:ascii="Liberation Sans" w:hAnsi="Liberation Sans"/>
          <w:szCs w:val="24"/>
        </w:rPr>
        <w:t>From a safety aspect the p</w:t>
      </w:r>
      <w:r w:rsidR="00E507D0">
        <w:rPr>
          <w:rFonts w:ascii="Liberation Sans" w:hAnsi="Liberation Sans"/>
          <w:szCs w:val="24"/>
        </w:rPr>
        <w:t xml:space="preserve">roposed materials are generally standard and </w:t>
      </w:r>
      <w:proofErr w:type="gramStart"/>
      <w:r w:rsidR="00E507D0">
        <w:rPr>
          <w:rFonts w:ascii="Liberation Sans" w:hAnsi="Liberation Sans"/>
          <w:szCs w:val="24"/>
        </w:rPr>
        <w:t>manufacturers</w:t>
      </w:r>
      <w:proofErr w:type="gramEnd"/>
      <w:r w:rsidR="00E507D0">
        <w:rPr>
          <w:rFonts w:ascii="Liberation Sans" w:hAnsi="Liberation Sans"/>
          <w:szCs w:val="24"/>
        </w:rPr>
        <w:t xml:space="preserve"> recommendations must be adhered to.</w:t>
      </w:r>
    </w:p>
    <w:p w:rsidR="00E10FC5" w:rsidRDefault="00E10FC5" w:rsidP="00CA6DA6">
      <w:pPr>
        <w:jc w:val="both"/>
        <w:rPr>
          <w:rFonts w:ascii="Liberation Sans" w:hAnsi="Liberation Sans"/>
          <w:szCs w:val="24"/>
        </w:rPr>
      </w:pPr>
      <w:r>
        <w:rPr>
          <w:rFonts w:ascii="Liberation Sans" w:hAnsi="Liberation Sans"/>
          <w:szCs w:val="24"/>
        </w:rPr>
        <w:t>From a heritage aspect there are many materials and finishes to be protected and retained as per the schedules and drawings.</w:t>
      </w:r>
    </w:p>
    <w:p w:rsidR="00A1708C" w:rsidRPr="007A75D2" w:rsidRDefault="00A1708C" w:rsidP="00CA6DA6">
      <w:pPr>
        <w:jc w:val="both"/>
        <w:rPr>
          <w:rFonts w:ascii="Liberation Sans" w:hAnsi="Liberation Sans"/>
          <w:szCs w:val="24"/>
        </w:rPr>
      </w:pPr>
    </w:p>
    <w:p w:rsidR="007A75D2" w:rsidRPr="0044170A" w:rsidRDefault="007A75D2" w:rsidP="00CA6DA6">
      <w:pPr>
        <w:jc w:val="both"/>
        <w:rPr>
          <w:rFonts w:ascii="Liberation Sans" w:hAnsi="Liberation Sans"/>
          <w:b/>
          <w:bCs/>
          <w:szCs w:val="24"/>
        </w:rPr>
      </w:pPr>
      <w:r w:rsidRPr="0044170A">
        <w:rPr>
          <w:rFonts w:ascii="Liberation Sans" w:hAnsi="Liberation Sans"/>
          <w:b/>
          <w:bCs/>
          <w:szCs w:val="24"/>
        </w:rPr>
        <w:t>Construction Phase Plan</w:t>
      </w:r>
    </w:p>
    <w:p w:rsidR="007A75D2" w:rsidRPr="00E507D0" w:rsidRDefault="00E507D0" w:rsidP="00CA6DA6">
      <w:pPr>
        <w:jc w:val="both"/>
        <w:rPr>
          <w:rFonts w:ascii="Liberation Sans" w:hAnsi="Liberation Sans"/>
          <w:color w:val="FF0000"/>
          <w:szCs w:val="24"/>
        </w:rPr>
      </w:pPr>
      <w:r w:rsidRPr="00E507D0">
        <w:rPr>
          <w:rFonts w:ascii="Liberation Sans" w:hAnsi="Liberation Sans"/>
          <w:color w:val="FF0000"/>
          <w:szCs w:val="24"/>
        </w:rPr>
        <w:t xml:space="preserve">To be </w:t>
      </w:r>
      <w:r w:rsidR="00E10FC5">
        <w:rPr>
          <w:rFonts w:ascii="Liberation Sans" w:hAnsi="Liberation Sans"/>
          <w:color w:val="FF0000"/>
          <w:szCs w:val="24"/>
        </w:rPr>
        <w:t>supplied by others</w:t>
      </w:r>
    </w:p>
    <w:p w:rsidR="00A1708C" w:rsidRPr="007A75D2" w:rsidRDefault="00A1708C" w:rsidP="00CA6DA6">
      <w:pPr>
        <w:jc w:val="both"/>
        <w:rPr>
          <w:rFonts w:ascii="Liberation Sans" w:hAnsi="Liberation Sans"/>
          <w:szCs w:val="24"/>
        </w:rPr>
      </w:pPr>
    </w:p>
    <w:p w:rsidR="007A75D2" w:rsidRPr="0044170A" w:rsidRDefault="007A75D2" w:rsidP="00CA6DA6">
      <w:pPr>
        <w:jc w:val="both"/>
        <w:rPr>
          <w:rFonts w:ascii="Liberation Sans" w:hAnsi="Liberation Sans"/>
          <w:b/>
          <w:bCs/>
          <w:szCs w:val="24"/>
        </w:rPr>
      </w:pPr>
      <w:r w:rsidRPr="0044170A">
        <w:rPr>
          <w:rFonts w:ascii="Liberation Sans" w:hAnsi="Liberation Sans"/>
          <w:b/>
          <w:bCs/>
          <w:szCs w:val="24"/>
        </w:rPr>
        <w:t>Competence</w:t>
      </w:r>
    </w:p>
    <w:p w:rsidR="007A75D2" w:rsidRDefault="00E507D0" w:rsidP="00CA6DA6">
      <w:pPr>
        <w:jc w:val="both"/>
        <w:rPr>
          <w:rFonts w:ascii="Liberation Sans" w:hAnsi="Liberation Sans"/>
          <w:szCs w:val="24"/>
        </w:rPr>
      </w:pPr>
      <w:r>
        <w:rPr>
          <w:rFonts w:ascii="Liberation Sans" w:hAnsi="Liberation Sans"/>
          <w:szCs w:val="24"/>
        </w:rPr>
        <w:t xml:space="preserve">Contractors and sub-contractors competence is to be proved to </w:t>
      </w:r>
      <w:r w:rsidR="005267CA">
        <w:rPr>
          <w:rFonts w:ascii="Liberation Sans" w:hAnsi="Liberation Sans"/>
          <w:szCs w:val="24"/>
        </w:rPr>
        <w:t>the Project Manager.</w:t>
      </w:r>
    </w:p>
    <w:p w:rsidR="00A1708C" w:rsidRPr="007A75D2" w:rsidRDefault="00A1708C" w:rsidP="00CA6DA6">
      <w:pPr>
        <w:jc w:val="both"/>
        <w:rPr>
          <w:rFonts w:ascii="Liberation Sans" w:hAnsi="Liberation Sans"/>
          <w:szCs w:val="24"/>
        </w:rPr>
      </w:pPr>
    </w:p>
    <w:p w:rsidR="00F84F81" w:rsidRPr="007A75D2" w:rsidRDefault="007A75D2" w:rsidP="00F84F81">
      <w:pPr>
        <w:rPr>
          <w:rFonts w:ascii="Liberation Sans" w:hAnsi="Liberation Sans"/>
          <w:b/>
          <w:bCs/>
          <w:szCs w:val="24"/>
        </w:rPr>
      </w:pPr>
      <w:r w:rsidRPr="0044170A">
        <w:rPr>
          <w:rFonts w:ascii="Liberation Sans" w:hAnsi="Liberation Sans"/>
          <w:b/>
          <w:bCs/>
          <w:szCs w:val="24"/>
        </w:rPr>
        <w:t xml:space="preserve">The Health </w:t>
      </w:r>
      <w:proofErr w:type="gramStart"/>
      <w:r w:rsidRPr="0044170A">
        <w:rPr>
          <w:rFonts w:ascii="Liberation Sans" w:hAnsi="Liberation Sans"/>
          <w:b/>
          <w:bCs/>
          <w:szCs w:val="24"/>
        </w:rPr>
        <w:t>And</w:t>
      </w:r>
      <w:proofErr w:type="gramEnd"/>
      <w:r w:rsidRPr="0044170A">
        <w:rPr>
          <w:rFonts w:ascii="Liberation Sans" w:hAnsi="Liberation Sans"/>
          <w:b/>
          <w:bCs/>
          <w:szCs w:val="24"/>
        </w:rPr>
        <w:t xml:space="preserve"> Safety File</w:t>
      </w:r>
      <w:r w:rsidR="00F84F81">
        <w:rPr>
          <w:rFonts w:ascii="Liberation Sans" w:hAnsi="Liberation Sans"/>
          <w:b/>
          <w:bCs/>
          <w:szCs w:val="24"/>
        </w:rPr>
        <w:br/>
      </w:r>
      <w:r w:rsidR="00F84F81" w:rsidRPr="007A75D2">
        <w:rPr>
          <w:rFonts w:ascii="Liberation Sans" w:hAnsi="Liberation Sans"/>
          <w:b/>
          <w:bCs/>
          <w:szCs w:val="24"/>
        </w:rPr>
        <w:t>Health And Safety Of Client End Users And Employees</w:t>
      </w:r>
    </w:p>
    <w:p w:rsidR="00B92D73" w:rsidRDefault="005267CA" w:rsidP="00CA6DA6">
      <w:pPr>
        <w:jc w:val="both"/>
        <w:rPr>
          <w:rFonts w:ascii="Liberation Sans" w:hAnsi="Liberation Sans"/>
          <w:szCs w:val="24"/>
        </w:rPr>
      </w:pPr>
      <w:r w:rsidRPr="005267CA">
        <w:rPr>
          <w:rFonts w:ascii="Liberation Sans" w:hAnsi="Liberation Sans"/>
          <w:szCs w:val="24"/>
        </w:rPr>
        <w:t>The Contractor</w:t>
      </w:r>
      <w:r>
        <w:rPr>
          <w:rFonts w:ascii="Liberation Sans" w:hAnsi="Liberation Sans"/>
          <w:szCs w:val="24"/>
        </w:rPr>
        <w:t xml:space="preserve"> is to maintain a Health and Safety File throughout and provide digital and paper copies on completion of the project.  The Health and Safety File should contain:</w:t>
      </w:r>
    </w:p>
    <w:p w:rsidR="005267CA" w:rsidRPr="005267CA" w:rsidRDefault="005267CA" w:rsidP="005267CA">
      <w:pPr>
        <w:pStyle w:val="ListParagraph"/>
        <w:numPr>
          <w:ilvl w:val="0"/>
          <w:numId w:val="31"/>
        </w:numPr>
        <w:jc w:val="both"/>
        <w:rPr>
          <w:rFonts w:ascii="Liberation Sans" w:hAnsi="Liberation Sans"/>
          <w:szCs w:val="24"/>
        </w:rPr>
      </w:pPr>
      <w:r w:rsidRPr="005267CA">
        <w:rPr>
          <w:rFonts w:ascii="Liberation Sans" w:hAnsi="Liberation Sans"/>
          <w:szCs w:val="24"/>
        </w:rPr>
        <w:t>A brief description of the work carried out</w:t>
      </w:r>
      <w:r>
        <w:rPr>
          <w:rFonts w:ascii="Liberation Sans" w:hAnsi="Liberation Sans"/>
          <w:szCs w:val="24"/>
        </w:rPr>
        <w:t>.</w:t>
      </w:r>
    </w:p>
    <w:p w:rsidR="005267CA" w:rsidRDefault="005267CA" w:rsidP="001556F3">
      <w:pPr>
        <w:pStyle w:val="ListParagraph"/>
        <w:numPr>
          <w:ilvl w:val="0"/>
          <w:numId w:val="31"/>
        </w:numPr>
        <w:jc w:val="both"/>
        <w:rPr>
          <w:rFonts w:ascii="Liberation Sans" w:hAnsi="Liberation Sans"/>
          <w:szCs w:val="24"/>
        </w:rPr>
      </w:pPr>
      <w:r w:rsidRPr="005267CA">
        <w:rPr>
          <w:rFonts w:ascii="Liberation Sans" w:hAnsi="Liberation Sans"/>
          <w:szCs w:val="24"/>
        </w:rPr>
        <w:t>Any hazards that have not been eliminated through the design and construction processes, and how they have been addressed</w:t>
      </w:r>
      <w:r>
        <w:rPr>
          <w:rFonts w:ascii="Liberation Sans" w:hAnsi="Liberation Sans"/>
          <w:szCs w:val="24"/>
        </w:rPr>
        <w:t>.</w:t>
      </w:r>
    </w:p>
    <w:p w:rsidR="005267CA" w:rsidRPr="005267CA" w:rsidRDefault="005267CA" w:rsidP="001556F3">
      <w:pPr>
        <w:pStyle w:val="ListParagraph"/>
        <w:numPr>
          <w:ilvl w:val="0"/>
          <w:numId w:val="31"/>
        </w:numPr>
        <w:jc w:val="both"/>
        <w:rPr>
          <w:rFonts w:ascii="Liberation Sans" w:hAnsi="Liberation Sans"/>
          <w:szCs w:val="24"/>
        </w:rPr>
      </w:pPr>
      <w:r w:rsidRPr="005267CA">
        <w:rPr>
          <w:rFonts w:ascii="Liberation Sans" w:hAnsi="Liberation Sans"/>
          <w:szCs w:val="24"/>
        </w:rPr>
        <w:t>Key structural principles</w:t>
      </w:r>
      <w:r>
        <w:rPr>
          <w:rFonts w:ascii="Liberation Sans" w:hAnsi="Liberation Sans"/>
          <w:szCs w:val="24"/>
        </w:rPr>
        <w:t>.</w:t>
      </w:r>
    </w:p>
    <w:p w:rsidR="005267CA" w:rsidRPr="005267CA" w:rsidRDefault="005267CA" w:rsidP="005267CA">
      <w:pPr>
        <w:pStyle w:val="ListParagraph"/>
        <w:numPr>
          <w:ilvl w:val="0"/>
          <w:numId w:val="31"/>
        </w:numPr>
        <w:jc w:val="both"/>
        <w:rPr>
          <w:rFonts w:ascii="Liberation Sans" w:hAnsi="Liberation Sans"/>
          <w:szCs w:val="24"/>
        </w:rPr>
      </w:pPr>
      <w:r w:rsidRPr="005267CA">
        <w:rPr>
          <w:rFonts w:ascii="Liberation Sans" w:hAnsi="Liberation Sans"/>
          <w:szCs w:val="24"/>
        </w:rPr>
        <w:lastRenderedPageBreak/>
        <w:t>Hazardous materials used (</w:t>
      </w:r>
      <w:r w:rsidR="001502C9" w:rsidRPr="005267CA">
        <w:rPr>
          <w:rFonts w:ascii="Liberation Sans" w:hAnsi="Liberation Sans"/>
          <w:szCs w:val="24"/>
        </w:rPr>
        <w:t>e.g.</w:t>
      </w:r>
      <w:r w:rsidRPr="005267CA">
        <w:rPr>
          <w:rFonts w:ascii="Liberation Sans" w:hAnsi="Liberation Sans"/>
          <w:szCs w:val="24"/>
        </w:rPr>
        <w:t>, lead paints and special coatings)</w:t>
      </w:r>
      <w:r>
        <w:rPr>
          <w:rFonts w:ascii="Liberation Sans" w:hAnsi="Liberation Sans"/>
          <w:szCs w:val="24"/>
        </w:rPr>
        <w:t>.</w:t>
      </w:r>
    </w:p>
    <w:p w:rsidR="005267CA" w:rsidRPr="005267CA" w:rsidRDefault="005267CA" w:rsidP="005267CA">
      <w:pPr>
        <w:pStyle w:val="ListParagraph"/>
        <w:numPr>
          <w:ilvl w:val="0"/>
          <w:numId w:val="31"/>
        </w:numPr>
        <w:jc w:val="both"/>
        <w:rPr>
          <w:rFonts w:ascii="Liberation Sans" w:hAnsi="Liberation Sans"/>
          <w:szCs w:val="24"/>
        </w:rPr>
      </w:pPr>
      <w:r w:rsidRPr="005267CA">
        <w:rPr>
          <w:rFonts w:ascii="Liberation Sans" w:hAnsi="Liberation Sans"/>
          <w:szCs w:val="24"/>
        </w:rPr>
        <w:t>Information regarding the removal or dismantling of installed plant and equipment</w:t>
      </w:r>
      <w:r>
        <w:rPr>
          <w:rFonts w:ascii="Liberation Sans" w:hAnsi="Liberation Sans"/>
          <w:szCs w:val="24"/>
        </w:rPr>
        <w:t>.</w:t>
      </w:r>
    </w:p>
    <w:p w:rsidR="005267CA" w:rsidRPr="005267CA" w:rsidRDefault="005267CA" w:rsidP="005267CA">
      <w:pPr>
        <w:pStyle w:val="ListParagraph"/>
        <w:numPr>
          <w:ilvl w:val="0"/>
          <w:numId w:val="31"/>
        </w:numPr>
        <w:jc w:val="both"/>
        <w:rPr>
          <w:rFonts w:ascii="Liberation Sans" w:hAnsi="Liberation Sans"/>
          <w:szCs w:val="24"/>
        </w:rPr>
      </w:pPr>
      <w:r w:rsidRPr="005267CA">
        <w:rPr>
          <w:rFonts w:ascii="Liberation Sans" w:hAnsi="Liberation Sans"/>
          <w:szCs w:val="24"/>
        </w:rPr>
        <w:t>Health and safety information about equipment provided for cleaning or maintaining the structure</w:t>
      </w:r>
      <w:r>
        <w:rPr>
          <w:rFonts w:ascii="Liberation Sans" w:hAnsi="Liberation Sans"/>
          <w:szCs w:val="24"/>
        </w:rPr>
        <w:t>.</w:t>
      </w:r>
    </w:p>
    <w:p w:rsidR="005267CA" w:rsidRPr="005267CA" w:rsidRDefault="005267CA" w:rsidP="005267CA">
      <w:pPr>
        <w:pStyle w:val="ListParagraph"/>
        <w:numPr>
          <w:ilvl w:val="0"/>
          <w:numId w:val="31"/>
        </w:numPr>
        <w:jc w:val="both"/>
        <w:rPr>
          <w:rFonts w:ascii="Liberation Sans" w:hAnsi="Liberation Sans"/>
          <w:szCs w:val="24"/>
        </w:rPr>
      </w:pPr>
      <w:r w:rsidRPr="005267CA">
        <w:rPr>
          <w:rFonts w:ascii="Liberation Sans" w:hAnsi="Liberation Sans"/>
          <w:szCs w:val="24"/>
        </w:rPr>
        <w:t>The nature, location and markings of significant services, including underground cables; gas supply equipment; fire-fighting services, etc</w:t>
      </w:r>
      <w:r>
        <w:rPr>
          <w:rFonts w:ascii="Liberation Sans" w:hAnsi="Liberation Sans"/>
          <w:szCs w:val="24"/>
        </w:rPr>
        <w:t>.</w:t>
      </w:r>
    </w:p>
    <w:p w:rsidR="005267CA" w:rsidRPr="005267CA" w:rsidRDefault="005267CA" w:rsidP="005267CA">
      <w:pPr>
        <w:pStyle w:val="ListParagraph"/>
        <w:numPr>
          <w:ilvl w:val="0"/>
          <w:numId w:val="31"/>
        </w:numPr>
        <w:jc w:val="both"/>
        <w:rPr>
          <w:rFonts w:ascii="Liberation Sans" w:hAnsi="Liberation Sans"/>
          <w:szCs w:val="24"/>
        </w:rPr>
      </w:pPr>
      <w:r w:rsidRPr="005267CA">
        <w:rPr>
          <w:rFonts w:ascii="Liberation Sans" w:hAnsi="Liberation Sans"/>
          <w:szCs w:val="24"/>
        </w:rPr>
        <w:t>Information and as-built drawings of the building, its plant and equipment).</w:t>
      </w:r>
    </w:p>
    <w:sectPr w:rsidR="005267CA" w:rsidRPr="005267CA" w:rsidSect="007A75D2">
      <w:type w:val="continuous"/>
      <w:pgSz w:w="23811" w:h="16838" w:orient="landscape" w:code="8"/>
      <w:pgMar w:top="567" w:right="720" w:bottom="567" w:left="2835" w:header="709" w:footer="709"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CC9" w:rsidRDefault="00033CC9" w:rsidP="00A00703">
      <w:pPr>
        <w:spacing w:after="0"/>
      </w:pPr>
      <w:r>
        <w:separator/>
      </w:r>
    </w:p>
  </w:endnote>
  <w:endnote w:type="continuationSeparator" w:id="0">
    <w:p w:rsidR="00033CC9" w:rsidRDefault="00033CC9" w:rsidP="00A0070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nctionLH">
    <w:altName w:val="Courier New"/>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00000001"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E1" w:rsidRDefault="005317E1">
    <w:pPr>
      <w:tabs>
        <w:tab w:val="center" w:pos="4550"/>
        <w:tab w:val="left" w:pos="5818"/>
      </w:tabs>
      <w:ind w:right="260"/>
      <w:jc w:val="right"/>
      <w:rPr>
        <w:color w:val="0F243E" w:themeColor="text2" w:themeShade="80"/>
        <w:szCs w:val="24"/>
      </w:rPr>
    </w:pPr>
    <w:r w:rsidRPr="00927771">
      <w:rPr>
        <w:color w:val="BFBFBF" w:themeColor="background1" w:themeShade="BF"/>
        <w:spacing w:val="60"/>
        <w:szCs w:val="24"/>
      </w:rPr>
      <w:t>Page</w:t>
    </w:r>
    <w:r>
      <w:rPr>
        <w:color w:val="548DD4" w:themeColor="text2" w:themeTint="99"/>
        <w:szCs w:val="24"/>
      </w:rPr>
      <w:t xml:space="preserve"> </w:t>
    </w:r>
    <w:r w:rsidR="00FA2E27">
      <w:rPr>
        <w:color w:val="17365D" w:themeColor="text2" w:themeShade="BF"/>
        <w:szCs w:val="24"/>
      </w:rPr>
      <w:fldChar w:fldCharType="begin"/>
    </w:r>
    <w:r>
      <w:rPr>
        <w:color w:val="17365D" w:themeColor="text2" w:themeShade="BF"/>
        <w:szCs w:val="24"/>
      </w:rPr>
      <w:instrText xml:space="preserve"> PAGE   \* MERGEFORMAT </w:instrText>
    </w:r>
    <w:r w:rsidR="00FA2E27">
      <w:rPr>
        <w:color w:val="17365D" w:themeColor="text2" w:themeShade="BF"/>
        <w:szCs w:val="24"/>
      </w:rPr>
      <w:fldChar w:fldCharType="separate"/>
    </w:r>
    <w:r w:rsidR="00EE3FA3">
      <w:rPr>
        <w:noProof/>
        <w:color w:val="17365D" w:themeColor="text2" w:themeShade="BF"/>
        <w:szCs w:val="24"/>
      </w:rPr>
      <w:t>5</w:t>
    </w:r>
    <w:r w:rsidR="00FA2E27">
      <w:rPr>
        <w:color w:val="17365D" w:themeColor="text2" w:themeShade="BF"/>
        <w:szCs w:val="24"/>
      </w:rPr>
      <w:fldChar w:fldCharType="end"/>
    </w:r>
    <w:r>
      <w:rPr>
        <w:color w:val="17365D" w:themeColor="text2" w:themeShade="BF"/>
        <w:szCs w:val="24"/>
      </w:rPr>
      <w:t xml:space="preserve"> | </w:t>
    </w:r>
    <w:fldSimple w:instr=" NUMPAGES  \* Arabic  \* MERGEFORMAT ">
      <w:r w:rsidR="00EE3FA3">
        <w:rPr>
          <w:noProof/>
          <w:color w:val="17365D" w:themeColor="text2" w:themeShade="BF"/>
          <w:szCs w:val="24"/>
        </w:rPr>
        <w:t>6</w:t>
      </w:r>
    </w:fldSimple>
  </w:p>
  <w:p w:rsidR="005317E1" w:rsidRDefault="005317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CC9" w:rsidRDefault="00033CC9" w:rsidP="00A00703">
      <w:pPr>
        <w:spacing w:after="0"/>
      </w:pPr>
      <w:r>
        <w:separator/>
      </w:r>
    </w:p>
  </w:footnote>
  <w:footnote w:type="continuationSeparator" w:id="0">
    <w:p w:rsidR="00033CC9" w:rsidRDefault="00033CC9" w:rsidP="00A0070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92C7C66"/>
    <w:multiLevelType w:val="hybridMultilevel"/>
    <w:tmpl w:val="605E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1971B9"/>
    <w:multiLevelType w:val="hybridMultilevel"/>
    <w:tmpl w:val="51D241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D3392A"/>
    <w:multiLevelType w:val="hybridMultilevel"/>
    <w:tmpl w:val="914ECE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FA427D"/>
    <w:multiLevelType w:val="hybridMultilevel"/>
    <w:tmpl w:val="DD1643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DC23EE"/>
    <w:multiLevelType w:val="hybridMultilevel"/>
    <w:tmpl w:val="42A4ED2E"/>
    <w:lvl w:ilvl="0" w:tplc="92C0765C">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2F094E"/>
    <w:multiLevelType w:val="hybridMultilevel"/>
    <w:tmpl w:val="11C865A2"/>
    <w:lvl w:ilvl="0" w:tplc="92C0765C">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DA01F0"/>
    <w:multiLevelType w:val="hybridMultilevel"/>
    <w:tmpl w:val="169A8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BE0FAE"/>
    <w:multiLevelType w:val="hybridMultilevel"/>
    <w:tmpl w:val="E0BC40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0F1619"/>
    <w:multiLevelType w:val="hybridMultilevel"/>
    <w:tmpl w:val="D4BE0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C77DAD"/>
    <w:multiLevelType w:val="hybridMultilevel"/>
    <w:tmpl w:val="674098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A326AA"/>
    <w:multiLevelType w:val="hybridMultilevel"/>
    <w:tmpl w:val="EA58E852"/>
    <w:lvl w:ilvl="0" w:tplc="46827C82">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CCA7C76"/>
    <w:multiLevelType w:val="hybridMultilevel"/>
    <w:tmpl w:val="2CF8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5C0A25"/>
    <w:multiLevelType w:val="hybridMultilevel"/>
    <w:tmpl w:val="DD76A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A60203"/>
    <w:multiLevelType w:val="hybridMultilevel"/>
    <w:tmpl w:val="114CE9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5123420"/>
    <w:multiLevelType w:val="hybridMultilevel"/>
    <w:tmpl w:val="004A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C54D74"/>
    <w:multiLevelType w:val="hybridMultilevel"/>
    <w:tmpl w:val="3154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E30ADD"/>
    <w:multiLevelType w:val="hybridMultilevel"/>
    <w:tmpl w:val="C8528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A88762F"/>
    <w:multiLevelType w:val="hybridMultilevel"/>
    <w:tmpl w:val="7BDAF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0261D4"/>
    <w:multiLevelType w:val="hybridMultilevel"/>
    <w:tmpl w:val="AA0866AE"/>
    <w:lvl w:ilvl="0" w:tplc="D2104B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407638"/>
    <w:multiLevelType w:val="hybridMultilevel"/>
    <w:tmpl w:val="7550D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E801D3"/>
    <w:multiLevelType w:val="hybridMultilevel"/>
    <w:tmpl w:val="6D3C0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BB09F9"/>
    <w:multiLevelType w:val="hybridMultilevel"/>
    <w:tmpl w:val="377C154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A0B16E7"/>
    <w:multiLevelType w:val="hybridMultilevel"/>
    <w:tmpl w:val="8E725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503565"/>
    <w:multiLevelType w:val="hybridMultilevel"/>
    <w:tmpl w:val="2A34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1A7FF7"/>
    <w:multiLevelType w:val="hybridMultilevel"/>
    <w:tmpl w:val="DC82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256791"/>
    <w:multiLevelType w:val="hybridMultilevel"/>
    <w:tmpl w:val="811ED3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3B15967"/>
    <w:multiLevelType w:val="hybridMultilevel"/>
    <w:tmpl w:val="399EC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63C632E"/>
    <w:multiLevelType w:val="hybridMultilevel"/>
    <w:tmpl w:val="4CC45F2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96C12F6"/>
    <w:multiLevelType w:val="hybridMultilevel"/>
    <w:tmpl w:val="25688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F51874"/>
    <w:multiLevelType w:val="hybridMultilevel"/>
    <w:tmpl w:val="D4CAE4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D3418B4"/>
    <w:multiLevelType w:val="hybridMultilevel"/>
    <w:tmpl w:val="844E41D2"/>
    <w:lvl w:ilvl="0" w:tplc="46827C82">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1"/>
  </w:num>
  <w:num w:numId="4">
    <w:abstractNumId w:val="8"/>
  </w:num>
  <w:num w:numId="5">
    <w:abstractNumId w:val="30"/>
  </w:num>
  <w:num w:numId="6">
    <w:abstractNumId w:val="26"/>
  </w:num>
  <w:num w:numId="7">
    <w:abstractNumId w:val="10"/>
  </w:num>
  <w:num w:numId="8">
    <w:abstractNumId w:val="2"/>
  </w:num>
  <w:num w:numId="9">
    <w:abstractNumId w:val="19"/>
  </w:num>
  <w:num w:numId="10">
    <w:abstractNumId w:val="18"/>
  </w:num>
  <w:num w:numId="11">
    <w:abstractNumId w:val="22"/>
  </w:num>
  <w:num w:numId="12">
    <w:abstractNumId w:val="13"/>
  </w:num>
  <w:num w:numId="13">
    <w:abstractNumId w:val="24"/>
  </w:num>
  <w:num w:numId="14">
    <w:abstractNumId w:val="4"/>
  </w:num>
  <w:num w:numId="15">
    <w:abstractNumId w:val="20"/>
  </w:num>
  <w:num w:numId="16">
    <w:abstractNumId w:val="7"/>
  </w:num>
  <w:num w:numId="17">
    <w:abstractNumId w:val="11"/>
  </w:num>
  <w:num w:numId="18">
    <w:abstractNumId w:val="28"/>
  </w:num>
  <w:num w:numId="19">
    <w:abstractNumId w:val="3"/>
  </w:num>
  <w:num w:numId="20">
    <w:abstractNumId w:val="16"/>
  </w:num>
  <w:num w:numId="21">
    <w:abstractNumId w:val="23"/>
  </w:num>
  <w:num w:numId="22">
    <w:abstractNumId w:val="25"/>
  </w:num>
  <w:num w:numId="23">
    <w:abstractNumId w:val="21"/>
  </w:num>
  <w:num w:numId="24">
    <w:abstractNumId w:val="27"/>
  </w:num>
  <w:num w:numId="25">
    <w:abstractNumId w:val="17"/>
  </w:num>
  <w:num w:numId="26">
    <w:abstractNumId w:val="9"/>
  </w:num>
  <w:num w:numId="27">
    <w:abstractNumId w:val="29"/>
  </w:num>
  <w:num w:numId="28">
    <w:abstractNumId w:val="14"/>
  </w:num>
  <w:num w:numId="29">
    <w:abstractNumId w:val="1"/>
  </w:num>
  <w:num w:numId="30">
    <w:abstractNumId w:val="6"/>
  </w:num>
  <w:num w:numId="31">
    <w:abstractNumId w:val="5"/>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1D69A4"/>
    <w:rsid w:val="00001C38"/>
    <w:rsid w:val="00011CC0"/>
    <w:rsid w:val="00023DA3"/>
    <w:rsid w:val="000262FB"/>
    <w:rsid w:val="00027DCC"/>
    <w:rsid w:val="0003058F"/>
    <w:rsid w:val="00033667"/>
    <w:rsid w:val="00033CC9"/>
    <w:rsid w:val="00034A9E"/>
    <w:rsid w:val="000471B3"/>
    <w:rsid w:val="00047A6F"/>
    <w:rsid w:val="00051977"/>
    <w:rsid w:val="00053C0E"/>
    <w:rsid w:val="00056891"/>
    <w:rsid w:val="000700A6"/>
    <w:rsid w:val="00087843"/>
    <w:rsid w:val="00090918"/>
    <w:rsid w:val="00095947"/>
    <w:rsid w:val="000960E7"/>
    <w:rsid w:val="00097E5D"/>
    <w:rsid w:val="00097F0A"/>
    <w:rsid w:val="000C25C7"/>
    <w:rsid w:val="000D0552"/>
    <w:rsid w:val="000D34CF"/>
    <w:rsid w:val="000D36CE"/>
    <w:rsid w:val="00115583"/>
    <w:rsid w:val="00133ACD"/>
    <w:rsid w:val="00134995"/>
    <w:rsid w:val="00137BAA"/>
    <w:rsid w:val="00143E3D"/>
    <w:rsid w:val="00144078"/>
    <w:rsid w:val="001502C9"/>
    <w:rsid w:val="0016772E"/>
    <w:rsid w:val="00172D0B"/>
    <w:rsid w:val="00181FD6"/>
    <w:rsid w:val="001843BE"/>
    <w:rsid w:val="00190C21"/>
    <w:rsid w:val="00190C4F"/>
    <w:rsid w:val="001A2AAD"/>
    <w:rsid w:val="001B2689"/>
    <w:rsid w:val="001B3157"/>
    <w:rsid w:val="001B4E22"/>
    <w:rsid w:val="001C64DC"/>
    <w:rsid w:val="001C67F4"/>
    <w:rsid w:val="001D5290"/>
    <w:rsid w:val="001D6303"/>
    <w:rsid w:val="001D69A4"/>
    <w:rsid w:val="001E0E57"/>
    <w:rsid w:val="001E1019"/>
    <w:rsid w:val="001E4286"/>
    <w:rsid w:val="001F12BF"/>
    <w:rsid w:val="001F1764"/>
    <w:rsid w:val="001F5E1A"/>
    <w:rsid w:val="001F6D3D"/>
    <w:rsid w:val="0020084D"/>
    <w:rsid w:val="00205B75"/>
    <w:rsid w:val="00214193"/>
    <w:rsid w:val="00243192"/>
    <w:rsid w:val="00245947"/>
    <w:rsid w:val="002536E9"/>
    <w:rsid w:val="00254EE4"/>
    <w:rsid w:val="0026063B"/>
    <w:rsid w:val="00262A38"/>
    <w:rsid w:val="00265652"/>
    <w:rsid w:val="0026735B"/>
    <w:rsid w:val="00273397"/>
    <w:rsid w:val="0029325F"/>
    <w:rsid w:val="00293C7F"/>
    <w:rsid w:val="00296AFD"/>
    <w:rsid w:val="002A131A"/>
    <w:rsid w:val="002A1772"/>
    <w:rsid w:val="002B1E8D"/>
    <w:rsid w:val="002C16E0"/>
    <w:rsid w:val="002C54C7"/>
    <w:rsid w:val="002D48E9"/>
    <w:rsid w:val="002D4E6D"/>
    <w:rsid w:val="002D63B6"/>
    <w:rsid w:val="002E2E60"/>
    <w:rsid w:val="002E3408"/>
    <w:rsid w:val="002E4636"/>
    <w:rsid w:val="002F240F"/>
    <w:rsid w:val="002F4B7F"/>
    <w:rsid w:val="003022A1"/>
    <w:rsid w:val="00306E19"/>
    <w:rsid w:val="003075FC"/>
    <w:rsid w:val="00312C16"/>
    <w:rsid w:val="00315AD0"/>
    <w:rsid w:val="003262C8"/>
    <w:rsid w:val="0033180C"/>
    <w:rsid w:val="00331DAB"/>
    <w:rsid w:val="00342C35"/>
    <w:rsid w:val="00352BD8"/>
    <w:rsid w:val="00353F64"/>
    <w:rsid w:val="00357758"/>
    <w:rsid w:val="00363CF2"/>
    <w:rsid w:val="00376279"/>
    <w:rsid w:val="00382380"/>
    <w:rsid w:val="003A39C7"/>
    <w:rsid w:val="003A4642"/>
    <w:rsid w:val="003A690E"/>
    <w:rsid w:val="003B3F51"/>
    <w:rsid w:val="003C2693"/>
    <w:rsid w:val="003D27DA"/>
    <w:rsid w:val="00406FB1"/>
    <w:rsid w:val="00424624"/>
    <w:rsid w:val="004322B9"/>
    <w:rsid w:val="004334C0"/>
    <w:rsid w:val="00433AE2"/>
    <w:rsid w:val="0044170A"/>
    <w:rsid w:val="00442BE3"/>
    <w:rsid w:val="00450ECE"/>
    <w:rsid w:val="00462F63"/>
    <w:rsid w:val="00467906"/>
    <w:rsid w:val="00467E35"/>
    <w:rsid w:val="004750A6"/>
    <w:rsid w:val="00480EC8"/>
    <w:rsid w:val="0049116D"/>
    <w:rsid w:val="00493021"/>
    <w:rsid w:val="0049441E"/>
    <w:rsid w:val="0049757C"/>
    <w:rsid w:val="004978C6"/>
    <w:rsid w:val="004A3320"/>
    <w:rsid w:val="004A65C9"/>
    <w:rsid w:val="004B644D"/>
    <w:rsid w:val="004C11E2"/>
    <w:rsid w:val="00516554"/>
    <w:rsid w:val="00520DE5"/>
    <w:rsid w:val="005267CA"/>
    <w:rsid w:val="005317E1"/>
    <w:rsid w:val="00536AFB"/>
    <w:rsid w:val="0054102A"/>
    <w:rsid w:val="0056731A"/>
    <w:rsid w:val="0057681F"/>
    <w:rsid w:val="00580283"/>
    <w:rsid w:val="005863F6"/>
    <w:rsid w:val="0059324E"/>
    <w:rsid w:val="005946ED"/>
    <w:rsid w:val="00597688"/>
    <w:rsid w:val="005A7FC7"/>
    <w:rsid w:val="005C08DC"/>
    <w:rsid w:val="005C14FC"/>
    <w:rsid w:val="005C6693"/>
    <w:rsid w:val="005D07C6"/>
    <w:rsid w:val="005D503E"/>
    <w:rsid w:val="005D7819"/>
    <w:rsid w:val="005F3F85"/>
    <w:rsid w:val="00610F1F"/>
    <w:rsid w:val="006119BE"/>
    <w:rsid w:val="00615854"/>
    <w:rsid w:val="00626581"/>
    <w:rsid w:val="006276C4"/>
    <w:rsid w:val="00634B7C"/>
    <w:rsid w:val="00641569"/>
    <w:rsid w:val="006448B7"/>
    <w:rsid w:val="00644AF6"/>
    <w:rsid w:val="006561BE"/>
    <w:rsid w:val="00662F80"/>
    <w:rsid w:val="006667FE"/>
    <w:rsid w:val="00671678"/>
    <w:rsid w:val="006716C8"/>
    <w:rsid w:val="006809BA"/>
    <w:rsid w:val="00681ED7"/>
    <w:rsid w:val="006921A2"/>
    <w:rsid w:val="0069397F"/>
    <w:rsid w:val="0069426E"/>
    <w:rsid w:val="00697DBF"/>
    <w:rsid w:val="006B4970"/>
    <w:rsid w:val="006C41A9"/>
    <w:rsid w:val="006C600A"/>
    <w:rsid w:val="006C6607"/>
    <w:rsid w:val="006C7694"/>
    <w:rsid w:val="006D6214"/>
    <w:rsid w:val="00704445"/>
    <w:rsid w:val="007476C7"/>
    <w:rsid w:val="007507A4"/>
    <w:rsid w:val="00753E5F"/>
    <w:rsid w:val="0075768A"/>
    <w:rsid w:val="0076145E"/>
    <w:rsid w:val="00771163"/>
    <w:rsid w:val="00784304"/>
    <w:rsid w:val="00786C43"/>
    <w:rsid w:val="007A75D2"/>
    <w:rsid w:val="007A785B"/>
    <w:rsid w:val="007C3B8B"/>
    <w:rsid w:val="007C6728"/>
    <w:rsid w:val="007C6B7E"/>
    <w:rsid w:val="007D1623"/>
    <w:rsid w:val="007E46B5"/>
    <w:rsid w:val="007F011B"/>
    <w:rsid w:val="007F5FBF"/>
    <w:rsid w:val="008057CE"/>
    <w:rsid w:val="008158C5"/>
    <w:rsid w:val="00831A5F"/>
    <w:rsid w:val="0083247B"/>
    <w:rsid w:val="008409D4"/>
    <w:rsid w:val="00845D40"/>
    <w:rsid w:val="008516D5"/>
    <w:rsid w:val="00863DE8"/>
    <w:rsid w:val="00873F5B"/>
    <w:rsid w:val="0088185F"/>
    <w:rsid w:val="008C758F"/>
    <w:rsid w:val="008D1022"/>
    <w:rsid w:val="008E3C50"/>
    <w:rsid w:val="008F21DE"/>
    <w:rsid w:val="008F2CFF"/>
    <w:rsid w:val="008F37AF"/>
    <w:rsid w:val="00903531"/>
    <w:rsid w:val="00904901"/>
    <w:rsid w:val="0091360C"/>
    <w:rsid w:val="00927771"/>
    <w:rsid w:val="00942263"/>
    <w:rsid w:val="00952126"/>
    <w:rsid w:val="00955558"/>
    <w:rsid w:val="009608F1"/>
    <w:rsid w:val="00964959"/>
    <w:rsid w:val="009658B5"/>
    <w:rsid w:val="00971730"/>
    <w:rsid w:val="00977920"/>
    <w:rsid w:val="009801C2"/>
    <w:rsid w:val="00995444"/>
    <w:rsid w:val="009A01FE"/>
    <w:rsid w:val="009A0571"/>
    <w:rsid w:val="009A0B0E"/>
    <w:rsid w:val="009A0CCC"/>
    <w:rsid w:val="009B300C"/>
    <w:rsid w:val="009E0830"/>
    <w:rsid w:val="009E55C6"/>
    <w:rsid w:val="00A00703"/>
    <w:rsid w:val="00A0136C"/>
    <w:rsid w:val="00A05337"/>
    <w:rsid w:val="00A07084"/>
    <w:rsid w:val="00A12262"/>
    <w:rsid w:val="00A122E7"/>
    <w:rsid w:val="00A1626F"/>
    <w:rsid w:val="00A1708C"/>
    <w:rsid w:val="00A21EBC"/>
    <w:rsid w:val="00A24D6D"/>
    <w:rsid w:val="00A3153C"/>
    <w:rsid w:val="00A43427"/>
    <w:rsid w:val="00A44380"/>
    <w:rsid w:val="00A56D5E"/>
    <w:rsid w:val="00A600C8"/>
    <w:rsid w:val="00A609AD"/>
    <w:rsid w:val="00A65DA6"/>
    <w:rsid w:val="00A73CFE"/>
    <w:rsid w:val="00A8292C"/>
    <w:rsid w:val="00A851D2"/>
    <w:rsid w:val="00A8596C"/>
    <w:rsid w:val="00A8753C"/>
    <w:rsid w:val="00A9187B"/>
    <w:rsid w:val="00A97139"/>
    <w:rsid w:val="00AA5B24"/>
    <w:rsid w:val="00AA6764"/>
    <w:rsid w:val="00AB1EA0"/>
    <w:rsid w:val="00AC40D8"/>
    <w:rsid w:val="00AC5BD6"/>
    <w:rsid w:val="00AD50F4"/>
    <w:rsid w:val="00AE1271"/>
    <w:rsid w:val="00AE3B18"/>
    <w:rsid w:val="00B070B6"/>
    <w:rsid w:val="00B1087B"/>
    <w:rsid w:val="00B316A0"/>
    <w:rsid w:val="00B35A7A"/>
    <w:rsid w:val="00B37D0D"/>
    <w:rsid w:val="00B37FE6"/>
    <w:rsid w:val="00B4416A"/>
    <w:rsid w:val="00B47E64"/>
    <w:rsid w:val="00B509FF"/>
    <w:rsid w:val="00B53AE4"/>
    <w:rsid w:val="00B704D3"/>
    <w:rsid w:val="00B72FA9"/>
    <w:rsid w:val="00B734D0"/>
    <w:rsid w:val="00B741DC"/>
    <w:rsid w:val="00B74B53"/>
    <w:rsid w:val="00B877E9"/>
    <w:rsid w:val="00B92D73"/>
    <w:rsid w:val="00B94FA8"/>
    <w:rsid w:val="00B96673"/>
    <w:rsid w:val="00BA2CDB"/>
    <w:rsid w:val="00BA4438"/>
    <w:rsid w:val="00BA5EB1"/>
    <w:rsid w:val="00BB35E4"/>
    <w:rsid w:val="00BB6430"/>
    <w:rsid w:val="00BC0F2E"/>
    <w:rsid w:val="00BD35F4"/>
    <w:rsid w:val="00BD6099"/>
    <w:rsid w:val="00BD7A66"/>
    <w:rsid w:val="00BE5562"/>
    <w:rsid w:val="00BF6142"/>
    <w:rsid w:val="00BF7248"/>
    <w:rsid w:val="00BF7C1E"/>
    <w:rsid w:val="00C0205A"/>
    <w:rsid w:val="00C056CE"/>
    <w:rsid w:val="00C05924"/>
    <w:rsid w:val="00C066F5"/>
    <w:rsid w:val="00C173F3"/>
    <w:rsid w:val="00C176BA"/>
    <w:rsid w:val="00C20DB6"/>
    <w:rsid w:val="00C431B5"/>
    <w:rsid w:val="00C510FF"/>
    <w:rsid w:val="00C5114A"/>
    <w:rsid w:val="00C51A85"/>
    <w:rsid w:val="00C565C8"/>
    <w:rsid w:val="00C57BD2"/>
    <w:rsid w:val="00C60E65"/>
    <w:rsid w:val="00C751D4"/>
    <w:rsid w:val="00C802BC"/>
    <w:rsid w:val="00C803FF"/>
    <w:rsid w:val="00C8626B"/>
    <w:rsid w:val="00C8643B"/>
    <w:rsid w:val="00CA6DA6"/>
    <w:rsid w:val="00CB14E2"/>
    <w:rsid w:val="00CC3017"/>
    <w:rsid w:val="00CE2C42"/>
    <w:rsid w:val="00CF1978"/>
    <w:rsid w:val="00D07AF7"/>
    <w:rsid w:val="00D14296"/>
    <w:rsid w:val="00D151C0"/>
    <w:rsid w:val="00D2298C"/>
    <w:rsid w:val="00D47E8E"/>
    <w:rsid w:val="00D51424"/>
    <w:rsid w:val="00D60019"/>
    <w:rsid w:val="00D60E9F"/>
    <w:rsid w:val="00D67AFB"/>
    <w:rsid w:val="00D73415"/>
    <w:rsid w:val="00DA4FD0"/>
    <w:rsid w:val="00DA6EB3"/>
    <w:rsid w:val="00DB5ED5"/>
    <w:rsid w:val="00DB7A9C"/>
    <w:rsid w:val="00DC3D5E"/>
    <w:rsid w:val="00DD430D"/>
    <w:rsid w:val="00DF44E7"/>
    <w:rsid w:val="00DF7D1D"/>
    <w:rsid w:val="00E039EB"/>
    <w:rsid w:val="00E058FD"/>
    <w:rsid w:val="00E10FC5"/>
    <w:rsid w:val="00E20A79"/>
    <w:rsid w:val="00E21070"/>
    <w:rsid w:val="00E31701"/>
    <w:rsid w:val="00E349D9"/>
    <w:rsid w:val="00E41BA0"/>
    <w:rsid w:val="00E46360"/>
    <w:rsid w:val="00E478F1"/>
    <w:rsid w:val="00E507D0"/>
    <w:rsid w:val="00E51ABA"/>
    <w:rsid w:val="00E53008"/>
    <w:rsid w:val="00E56CC5"/>
    <w:rsid w:val="00E5708C"/>
    <w:rsid w:val="00E83E9E"/>
    <w:rsid w:val="00E864BD"/>
    <w:rsid w:val="00EA058D"/>
    <w:rsid w:val="00EB3200"/>
    <w:rsid w:val="00EB6663"/>
    <w:rsid w:val="00EC612F"/>
    <w:rsid w:val="00EC6CBD"/>
    <w:rsid w:val="00ED5281"/>
    <w:rsid w:val="00EE3FA3"/>
    <w:rsid w:val="00EE63EB"/>
    <w:rsid w:val="00EE75F6"/>
    <w:rsid w:val="00EF1A68"/>
    <w:rsid w:val="00EF1CB7"/>
    <w:rsid w:val="00EF44F0"/>
    <w:rsid w:val="00EF4BDC"/>
    <w:rsid w:val="00F06AD1"/>
    <w:rsid w:val="00F07C46"/>
    <w:rsid w:val="00F24F72"/>
    <w:rsid w:val="00F36A33"/>
    <w:rsid w:val="00F41291"/>
    <w:rsid w:val="00F421E9"/>
    <w:rsid w:val="00F54217"/>
    <w:rsid w:val="00F5561F"/>
    <w:rsid w:val="00F573A6"/>
    <w:rsid w:val="00F61209"/>
    <w:rsid w:val="00F70E62"/>
    <w:rsid w:val="00F71E10"/>
    <w:rsid w:val="00F83F86"/>
    <w:rsid w:val="00F8443E"/>
    <w:rsid w:val="00F84F81"/>
    <w:rsid w:val="00FA2E27"/>
    <w:rsid w:val="00FA42D3"/>
    <w:rsid w:val="00FA4361"/>
    <w:rsid w:val="00FC1DF4"/>
    <w:rsid w:val="00FD0752"/>
    <w:rsid w:val="00FD6850"/>
    <w:rsid w:val="00FF49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F4"/>
    <w:pPr>
      <w:suppressAutoHyphens/>
      <w:spacing w:after="240"/>
    </w:pPr>
    <w:rPr>
      <w:rFonts w:ascii="Times New Roman" w:hAnsi="Times New Roman" w:cs="FunctionLH"/>
      <w:color w:val="595959" w:themeColor="text1" w:themeTint="A6"/>
      <w:sz w:val="24"/>
      <w:lang w:eastAsia="ar-SA"/>
    </w:rPr>
  </w:style>
  <w:style w:type="paragraph" w:styleId="Heading1">
    <w:name w:val="heading 1"/>
    <w:basedOn w:val="Normal"/>
    <w:next w:val="Normal"/>
    <w:link w:val="Heading1Char"/>
    <w:uiPriority w:val="99"/>
    <w:qFormat/>
    <w:rsid w:val="00C056CE"/>
    <w:pPr>
      <w:keepNext/>
      <w:pBdr>
        <w:bottom w:val="single" w:sz="4" w:space="1" w:color="7F7F7F"/>
      </w:pBdr>
      <w:spacing w:before="240" w:after="60"/>
      <w:outlineLvl w:val="0"/>
    </w:pPr>
    <w:rPr>
      <w:rFonts w:eastAsiaTheme="minorHAnsi" w:cs="Times New Roman"/>
      <w:b/>
      <w:bCs/>
      <w:kern w:val="1"/>
      <w:sz w:val="32"/>
      <w:szCs w:val="32"/>
      <w:lang w:eastAsia="en-US"/>
    </w:rPr>
  </w:style>
  <w:style w:type="paragraph" w:styleId="Heading2">
    <w:name w:val="heading 2"/>
    <w:basedOn w:val="Normal"/>
    <w:next w:val="Normal"/>
    <w:link w:val="Heading2Char"/>
    <w:uiPriority w:val="99"/>
    <w:qFormat/>
    <w:rsid w:val="00C056CE"/>
    <w:pPr>
      <w:keepNext/>
      <w:numPr>
        <w:ilvl w:val="1"/>
        <w:numId w:val="1"/>
      </w:numPr>
      <w:spacing w:before="240" w:after="60"/>
      <w:outlineLvl w:val="1"/>
    </w:pPr>
    <w:rPr>
      <w:rFonts w:eastAsiaTheme="minorHAnsi" w:cs="Times New Roman"/>
      <w:b/>
      <w:bCs/>
      <w:iCs/>
      <w:sz w:val="28"/>
      <w:szCs w:val="28"/>
      <w:lang w:eastAsia="en-US"/>
    </w:rPr>
  </w:style>
  <w:style w:type="paragraph" w:styleId="Heading3">
    <w:name w:val="heading 3"/>
    <w:basedOn w:val="Normal"/>
    <w:next w:val="Normal"/>
    <w:link w:val="Heading3Char"/>
    <w:uiPriority w:val="9"/>
    <w:unhideWhenUsed/>
    <w:qFormat/>
    <w:rsid w:val="005317E1"/>
    <w:pPr>
      <w:keepNext/>
      <w:keepLines/>
      <w:spacing w:before="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kstage">
    <w:name w:val="Workstage"/>
    <w:basedOn w:val="Normal"/>
    <w:next w:val="Normal"/>
    <w:qFormat/>
    <w:rsid w:val="00BD35F4"/>
    <w:pPr>
      <w:pBdr>
        <w:bottom w:val="single" w:sz="4" w:space="1" w:color="A6A6A6"/>
      </w:pBdr>
    </w:pPr>
    <w:rPr>
      <w:b/>
      <w:color w:val="808080"/>
      <w:sz w:val="32"/>
    </w:rPr>
  </w:style>
  <w:style w:type="paragraph" w:styleId="NoSpacing">
    <w:name w:val="No Spacing"/>
    <w:link w:val="NoSpacingChar"/>
    <w:uiPriority w:val="1"/>
    <w:qFormat/>
    <w:rsid w:val="00D60E9F"/>
    <w:pPr>
      <w:suppressAutoHyphens/>
      <w:spacing w:after="0"/>
    </w:pPr>
    <w:rPr>
      <w:rFonts w:cs="FunctionLH"/>
      <w:lang w:eastAsia="ar-SA"/>
    </w:rPr>
  </w:style>
  <w:style w:type="character" w:customStyle="1" w:styleId="Heading1Char">
    <w:name w:val="Heading 1 Char"/>
    <w:basedOn w:val="DefaultParagraphFont"/>
    <w:link w:val="Heading1"/>
    <w:uiPriority w:val="99"/>
    <w:rsid w:val="00C056CE"/>
    <w:rPr>
      <w:rFonts w:cs="Times New Roman"/>
      <w:b/>
      <w:bCs/>
      <w:kern w:val="1"/>
      <w:sz w:val="32"/>
      <w:szCs w:val="32"/>
    </w:rPr>
  </w:style>
  <w:style w:type="character" w:customStyle="1" w:styleId="Heading2Char">
    <w:name w:val="Heading 2 Char"/>
    <w:basedOn w:val="DefaultParagraphFont"/>
    <w:link w:val="Heading2"/>
    <w:uiPriority w:val="99"/>
    <w:rsid w:val="00C056CE"/>
    <w:rPr>
      <w:rFonts w:cs="Times New Roman"/>
      <w:b/>
      <w:bCs/>
      <w:iCs/>
      <w:sz w:val="28"/>
      <w:szCs w:val="28"/>
    </w:rPr>
  </w:style>
  <w:style w:type="paragraph" w:styleId="NormalWeb">
    <w:name w:val="Normal (Web)"/>
    <w:basedOn w:val="Normal"/>
    <w:link w:val="NormalWebChar"/>
    <w:uiPriority w:val="99"/>
    <w:unhideWhenUsed/>
    <w:rsid w:val="00A00703"/>
    <w:pPr>
      <w:suppressAutoHyphens w:val="0"/>
      <w:spacing w:before="100" w:beforeAutospacing="1" w:after="100" w:afterAutospacing="1"/>
    </w:pPr>
    <w:rPr>
      <w:rFonts w:cs="Times New Roman"/>
      <w:szCs w:val="24"/>
      <w:lang w:eastAsia="en-GB"/>
    </w:rPr>
  </w:style>
  <w:style w:type="character" w:styleId="Hyperlink">
    <w:name w:val="Hyperlink"/>
    <w:basedOn w:val="DefaultParagraphFont"/>
    <w:uiPriority w:val="99"/>
    <w:unhideWhenUsed/>
    <w:rsid w:val="00A00703"/>
    <w:rPr>
      <w:color w:val="0000FF"/>
      <w:u w:val="single"/>
    </w:rPr>
  </w:style>
  <w:style w:type="paragraph" w:styleId="FootnoteText">
    <w:name w:val="footnote text"/>
    <w:basedOn w:val="Normal"/>
    <w:link w:val="FootnoteTextChar"/>
    <w:uiPriority w:val="99"/>
    <w:unhideWhenUsed/>
    <w:rsid w:val="00A00703"/>
    <w:pPr>
      <w:suppressAutoHyphens w:val="0"/>
      <w:spacing w:after="0"/>
    </w:pPr>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rsid w:val="00A00703"/>
    <w:rPr>
      <w:rFonts w:eastAsiaTheme="minorHAnsi"/>
      <w:sz w:val="20"/>
      <w:szCs w:val="20"/>
    </w:rPr>
  </w:style>
  <w:style w:type="character" w:styleId="FootnoteReference">
    <w:name w:val="footnote reference"/>
    <w:basedOn w:val="DefaultParagraphFont"/>
    <w:uiPriority w:val="99"/>
    <w:semiHidden/>
    <w:unhideWhenUsed/>
    <w:rsid w:val="00A00703"/>
    <w:rPr>
      <w:vertAlign w:val="superscript"/>
    </w:rPr>
  </w:style>
  <w:style w:type="character" w:customStyle="1" w:styleId="Heading3Char">
    <w:name w:val="Heading 3 Char"/>
    <w:basedOn w:val="DefaultParagraphFont"/>
    <w:link w:val="Heading3"/>
    <w:uiPriority w:val="9"/>
    <w:rsid w:val="005317E1"/>
    <w:rPr>
      <w:rFonts w:ascii="Times New Roman" w:eastAsiaTheme="majorEastAsia" w:hAnsi="Times New Roman" w:cstheme="majorBidi"/>
      <w:b/>
      <w:color w:val="595959" w:themeColor="text1" w:themeTint="A6"/>
      <w:sz w:val="24"/>
      <w:szCs w:val="24"/>
      <w:lang w:eastAsia="ar-SA"/>
    </w:rPr>
  </w:style>
  <w:style w:type="paragraph" w:customStyle="1" w:styleId="References">
    <w:name w:val="References"/>
    <w:basedOn w:val="NormalWeb"/>
    <w:link w:val="ReferencesChar"/>
    <w:qFormat/>
    <w:rsid w:val="00753E5F"/>
    <w:rPr>
      <w:sz w:val="18"/>
    </w:rPr>
  </w:style>
  <w:style w:type="character" w:styleId="SubtleEmphasis">
    <w:name w:val="Subtle Emphasis"/>
    <w:basedOn w:val="DefaultParagraphFont"/>
    <w:uiPriority w:val="19"/>
    <w:qFormat/>
    <w:rsid w:val="00753E5F"/>
    <w:rPr>
      <w:i/>
      <w:iCs/>
      <w:color w:val="404040" w:themeColor="text1" w:themeTint="BF"/>
    </w:rPr>
  </w:style>
  <w:style w:type="character" w:customStyle="1" w:styleId="NormalWebChar">
    <w:name w:val="Normal (Web) Char"/>
    <w:basedOn w:val="DefaultParagraphFont"/>
    <w:link w:val="NormalWeb"/>
    <w:uiPriority w:val="99"/>
    <w:rsid w:val="00753E5F"/>
    <w:rPr>
      <w:rFonts w:ascii="Times New Roman" w:hAnsi="Times New Roman" w:cs="Times New Roman"/>
      <w:sz w:val="24"/>
      <w:szCs w:val="24"/>
      <w:lang w:eastAsia="en-GB"/>
    </w:rPr>
  </w:style>
  <w:style w:type="character" w:customStyle="1" w:styleId="ReferencesChar">
    <w:name w:val="References Char"/>
    <w:basedOn w:val="NormalWebChar"/>
    <w:link w:val="References"/>
    <w:rsid w:val="00753E5F"/>
    <w:rPr>
      <w:rFonts w:ascii="Times New Roman" w:hAnsi="Times New Roman" w:cs="Times New Roman"/>
      <w:sz w:val="18"/>
      <w:szCs w:val="24"/>
      <w:lang w:eastAsia="en-GB"/>
    </w:rPr>
  </w:style>
  <w:style w:type="paragraph" w:styleId="ListParagraph">
    <w:name w:val="List Paragraph"/>
    <w:basedOn w:val="Normal"/>
    <w:uiPriority w:val="34"/>
    <w:qFormat/>
    <w:rsid w:val="00C60E65"/>
    <w:pPr>
      <w:ind w:left="720"/>
      <w:contextualSpacing/>
    </w:pPr>
  </w:style>
  <w:style w:type="paragraph" w:styleId="BalloonText">
    <w:name w:val="Balloon Text"/>
    <w:basedOn w:val="Normal"/>
    <w:link w:val="BalloonTextChar"/>
    <w:uiPriority w:val="99"/>
    <w:semiHidden/>
    <w:unhideWhenUsed/>
    <w:rsid w:val="00C0205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05A"/>
    <w:rPr>
      <w:rFonts w:ascii="Segoe UI" w:hAnsi="Segoe UI" w:cs="Segoe UI"/>
      <w:sz w:val="18"/>
      <w:szCs w:val="18"/>
      <w:lang w:eastAsia="ar-SA"/>
    </w:rPr>
  </w:style>
  <w:style w:type="character" w:styleId="Emphasis">
    <w:name w:val="Emphasis"/>
    <w:basedOn w:val="DefaultParagraphFont"/>
    <w:uiPriority w:val="20"/>
    <w:qFormat/>
    <w:rsid w:val="00EC612F"/>
    <w:rPr>
      <w:i/>
      <w:iCs/>
    </w:rPr>
  </w:style>
  <w:style w:type="paragraph" w:styleId="Header">
    <w:name w:val="header"/>
    <w:basedOn w:val="Normal"/>
    <w:link w:val="HeaderChar"/>
    <w:uiPriority w:val="99"/>
    <w:unhideWhenUsed/>
    <w:rsid w:val="0083247B"/>
    <w:pPr>
      <w:tabs>
        <w:tab w:val="center" w:pos="4513"/>
        <w:tab w:val="right" w:pos="9026"/>
      </w:tabs>
      <w:spacing w:after="0"/>
    </w:pPr>
  </w:style>
  <w:style w:type="character" w:customStyle="1" w:styleId="HeaderChar">
    <w:name w:val="Header Char"/>
    <w:basedOn w:val="DefaultParagraphFont"/>
    <w:link w:val="Header"/>
    <w:uiPriority w:val="99"/>
    <w:rsid w:val="0083247B"/>
    <w:rPr>
      <w:rFonts w:cs="FunctionLH"/>
      <w:lang w:eastAsia="ar-SA"/>
    </w:rPr>
  </w:style>
  <w:style w:type="paragraph" w:styleId="Footer">
    <w:name w:val="footer"/>
    <w:basedOn w:val="Normal"/>
    <w:link w:val="FooterChar"/>
    <w:uiPriority w:val="99"/>
    <w:unhideWhenUsed/>
    <w:rsid w:val="0083247B"/>
    <w:pPr>
      <w:tabs>
        <w:tab w:val="center" w:pos="4513"/>
        <w:tab w:val="right" w:pos="9026"/>
      </w:tabs>
      <w:spacing w:after="0"/>
    </w:pPr>
  </w:style>
  <w:style w:type="character" w:customStyle="1" w:styleId="FooterChar">
    <w:name w:val="Footer Char"/>
    <w:basedOn w:val="DefaultParagraphFont"/>
    <w:link w:val="Footer"/>
    <w:uiPriority w:val="99"/>
    <w:rsid w:val="0083247B"/>
    <w:rPr>
      <w:rFonts w:cs="FunctionLH"/>
      <w:lang w:eastAsia="ar-SA"/>
    </w:rPr>
  </w:style>
  <w:style w:type="paragraph" w:styleId="Quote">
    <w:name w:val="Quote"/>
    <w:basedOn w:val="Normal"/>
    <w:next w:val="Normal"/>
    <w:link w:val="QuoteChar"/>
    <w:uiPriority w:val="29"/>
    <w:qFormat/>
    <w:rsid w:val="00D60E9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60E9F"/>
    <w:rPr>
      <w:rFonts w:cs="FunctionLH"/>
      <w:i/>
      <w:iCs/>
      <w:color w:val="404040" w:themeColor="text1" w:themeTint="BF"/>
      <w:lang w:eastAsia="ar-SA"/>
    </w:rPr>
  </w:style>
  <w:style w:type="paragraph" w:customStyle="1" w:styleId="Picturetitle">
    <w:name w:val="Picture title"/>
    <w:basedOn w:val="NoSpacing"/>
    <w:link w:val="PicturetitleChar"/>
    <w:autoRedefine/>
    <w:qFormat/>
    <w:rsid w:val="009E0830"/>
    <w:rPr>
      <w:caps/>
      <w:color w:val="A6A6A6" w:themeColor="background1" w:themeShade="A6"/>
      <w:sz w:val="20"/>
    </w:rPr>
  </w:style>
  <w:style w:type="paragraph" w:styleId="Caption">
    <w:name w:val="caption"/>
    <w:basedOn w:val="Normal"/>
    <w:next w:val="Normal"/>
    <w:uiPriority w:val="35"/>
    <w:unhideWhenUsed/>
    <w:qFormat/>
    <w:rsid w:val="006C600A"/>
    <w:pPr>
      <w:spacing w:after="200"/>
    </w:pPr>
    <w:rPr>
      <w:i/>
      <w:iCs/>
      <w:color w:val="1F497D" w:themeColor="text2"/>
      <w:sz w:val="18"/>
      <w:szCs w:val="18"/>
    </w:rPr>
  </w:style>
  <w:style w:type="character" w:customStyle="1" w:styleId="NoSpacingChar">
    <w:name w:val="No Spacing Char"/>
    <w:basedOn w:val="DefaultParagraphFont"/>
    <w:link w:val="NoSpacing"/>
    <w:uiPriority w:val="1"/>
    <w:rsid w:val="002D48E9"/>
    <w:rPr>
      <w:rFonts w:cs="FunctionLH"/>
      <w:lang w:eastAsia="ar-SA"/>
    </w:rPr>
  </w:style>
  <w:style w:type="character" w:customStyle="1" w:styleId="PicturetitleChar">
    <w:name w:val="Picture title Char"/>
    <w:basedOn w:val="NoSpacingChar"/>
    <w:link w:val="Picturetitle"/>
    <w:rsid w:val="009E0830"/>
    <w:rPr>
      <w:rFonts w:cs="FunctionLH"/>
      <w:caps/>
      <w:color w:val="A6A6A6" w:themeColor="background1" w:themeShade="A6"/>
      <w:sz w:val="20"/>
      <w:lang w:eastAsia="ar-SA"/>
    </w:rPr>
  </w:style>
  <w:style w:type="character" w:styleId="LineNumber">
    <w:name w:val="line number"/>
    <w:basedOn w:val="DefaultParagraphFont"/>
    <w:uiPriority w:val="99"/>
    <w:semiHidden/>
    <w:unhideWhenUsed/>
    <w:rsid w:val="006C6607"/>
  </w:style>
  <w:style w:type="character" w:styleId="CommentReference">
    <w:name w:val="annotation reference"/>
    <w:basedOn w:val="DefaultParagraphFont"/>
    <w:uiPriority w:val="99"/>
    <w:semiHidden/>
    <w:unhideWhenUsed/>
    <w:rsid w:val="00296AFD"/>
    <w:rPr>
      <w:sz w:val="16"/>
      <w:szCs w:val="16"/>
    </w:rPr>
  </w:style>
  <w:style w:type="paragraph" w:styleId="CommentText">
    <w:name w:val="annotation text"/>
    <w:basedOn w:val="Normal"/>
    <w:link w:val="CommentTextChar"/>
    <w:uiPriority w:val="99"/>
    <w:semiHidden/>
    <w:unhideWhenUsed/>
    <w:rsid w:val="00296AFD"/>
    <w:rPr>
      <w:sz w:val="20"/>
      <w:szCs w:val="20"/>
    </w:rPr>
  </w:style>
  <w:style w:type="character" w:customStyle="1" w:styleId="CommentTextChar">
    <w:name w:val="Comment Text Char"/>
    <w:basedOn w:val="DefaultParagraphFont"/>
    <w:link w:val="CommentText"/>
    <w:uiPriority w:val="99"/>
    <w:semiHidden/>
    <w:rsid w:val="00296AFD"/>
    <w:rPr>
      <w:rFonts w:cs="FunctionLH"/>
      <w:sz w:val="20"/>
      <w:szCs w:val="20"/>
      <w:lang w:eastAsia="ar-SA"/>
    </w:rPr>
  </w:style>
  <w:style w:type="paragraph" w:styleId="CommentSubject">
    <w:name w:val="annotation subject"/>
    <w:basedOn w:val="CommentText"/>
    <w:next w:val="CommentText"/>
    <w:link w:val="CommentSubjectChar"/>
    <w:uiPriority w:val="99"/>
    <w:semiHidden/>
    <w:unhideWhenUsed/>
    <w:rsid w:val="00296AFD"/>
    <w:rPr>
      <w:b/>
      <w:bCs/>
    </w:rPr>
  </w:style>
  <w:style w:type="character" w:customStyle="1" w:styleId="CommentSubjectChar">
    <w:name w:val="Comment Subject Char"/>
    <w:basedOn w:val="CommentTextChar"/>
    <w:link w:val="CommentSubject"/>
    <w:uiPriority w:val="99"/>
    <w:semiHidden/>
    <w:rsid w:val="00296AFD"/>
    <w:rPr>
      <w:rFonts w:cs="FunctionLH"/>
      <w:b/>
      <w:bCs/>
      <w:sz w:val="20"/>
      <w:szCs w:val="20"/>
      <w:lang w:eastAsia="ar-SA"/>
    </w:rPr>
  </w:style>
  <w:style w:type="paragraph" w:styleId="Revision">
    <w:name w:val="Revision"/>
    <w:hidden/>
    <w:uiPriority w:val="99"/>
    <w:semiHidden/>
    <w:rsid w:val="00A9187B"/>
    <w:pPr>
      <w:spacing w:after="0"/>
    </w:pPr>
    <w:rPr>
      <w:rFonts w:cs="FunctionLH"/>
      <w:lang w:eastAsia="ar-SA"/>
    </w:rPr>
  </w:style>
  <w:style w:type="character" w:styleId="IntenseEmphasis">
    <w:name w:val="Intense Emphasis"/>
    <w:basedOn w:val="DefaultParagraphFont"/>
    <w:uiPriority w:val="21"/>
    <w:qFormat/>
    <w:rsid w:val="000262FB"/>
    <w:rPr>
      <w:b/>
      <w:bCs/>
      <w:i/>
      <w:iCs/>
      <w:color w:val="4F81BD" w:themeColor="accent1"/>
    </w:rPr>
  </w:style>
  <w:style w:type="character" w:styleId="Strong">
    <w:name w:val="Strong"/>
    <w:basedOn w:val="DefaultParagraphFont"/>
    <w:uiPriority w:val="22"/>
    <w:qFormat/>
    <w:rsid w:val="001E0E57"/>
    <w:rPr>
      <w:b/>
      <w:bCs/>
    </w:rPr>
  </w:style>
  <w:style w:type="paragraph" w:customStyle="1" w:styleId="Default">
    <w:name w:val="Default"/>
    <w:rsid w:val="00A0136C"/>
    <w:pPr>
      <w:autoSpaceDE w:val="0"/>
      <w:autoSpaceDN w:val="0"/>
      <w:adjustRightInd w:val="0"/>
      <w:spacing w:after="0"/>
    </w:pPr>
    <w:rPr>
      <w:rFonts w:ascii="Times New Roman" w:eastAsia="Calibri"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A1708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190274">
      <w:bodyDiv w:val="1"/>
      <w:marLeft w:val="0"/>
      <w:marRight w:val="0"/>
      <w:marTop w:val="0"/>
      <w:marBottom w:val="0"/>
      <w:divBdr>
        <w:top w:val="none" w:sz="0" w:space="0" w:color="auto"/>
        <w:left w:val="none" w:sz="0" w:space="0" w:color="auto"/>
        <w:bottom w:val="none" w:sz="0" w:space="0" w:color="auto"/>
        <w:right w:val="none" w:sz="0" w:space="0" w:color="auto"/>
      </w:divBdr>
    </w:div>
    <w:div w:id="67457396">
      <w:bodyDiv w:val="1"/>
      <w:marLeft w:val="0"/>
      <w:marRight w:val="0"/>
      <w:marTop w:val="0"/>
      <w:marBottom w:val="0"/>
      <w:divBdr>
        <w:top w:val="none" w:sz="0" w:space="0" w:color="auto"/>
        <w:left w:val="none" w:sz="0" w:space="0" w:color="auto"/>
        <w:bottom w:val="none" w:sz="0" w:space="0" w:color="auto"/>
        <w:right w:val="none" w:sz="0" w:space="0" w:color="auto"/>
      </w:divBdr>
    </w:div>
    <w:div w:id="689724773">
      <w:bodyDiv w:val="1"/>
      <w:marLeft w:val="0"/>
      <w:marRight w:val="0"/>
      <w:marTop w:val="0"/>
      <w:marBottom w:val="0"/>
      <w:divBdr>
        <w:top w:val="none" w:sz="0" w:space="0" w:color="auto"/>
        <w:left w:val="none" w:sz="0" w:space="0" w:color="auto"/>
        <w:bottom w:val="none" w:sz="0" w:space="0" w:color="auto"/>
        <w:right w:val="none" w:sz="0" w:space="0" w:color="auto"/>
      </w:divBdr>
    </w:div>
    <w:div w:id="806435609">
      <w:bodyDiv w:val="1"/>
      <w:marLeft w:val="0"/>
      <w:marRight w:val="0"/>
      <w:marTop w:val="0"/>
      <w:marBottom w:val="0"/>
      <w:divBdr>
        <w:top w:val="none" w:sz="0" w:space="0" w:color="auto"/>
        <w:left w:val="none" w:sz="0" w:space="0" w:color="auto"/>
        <w:bottom w:val="none" w:sz="0" w:space="0" w:color="auto"/>
        <w:right w:val="none" w:sz="0" w:space="0" w:color="auto"/>
      </w:divBdr>
    </w:div>
    <w:div w:id="1148475184">
      <w:bodyDiv w:val="1"/>
      <w:marLeft w:val="0"/>
      <w:marRight w:val="0"/>
      <w:marTop w:val="0"/>
      <w:marBottom w:val="0"/>
      <w:divBdr>
        <w:top w:val="none" w:sz="0" w:space="0" w:color="auto"/>
        <w:left w:val="none" w:sz="0" w:space="0" w:color="auto"/>
        <w:bottom w:val="none" w:sz="0" w:space="0" w:color="auto"/>
        <w:right w:val="none" w:sz="0" w:space="0" w:color="auto"/>
      </w:divBdr>
    </w:div>
    <w:div w:id="1288661500">
      <w:bodyDiv w:val="1"/>
      <w:marLeft w:val="0"/>
      <w:marRight w:val="0"/>
      <w:marTop w:val="0"/>
      <w:marBottom w:val="0"/>
      <w:divBdr>
        <w:top w:val="none" w:sz="0" w:space="0" w:color="auto"/>
        <w:left w:val="none" w:sz="0" w:space="0" w:color="auto"/>
        <w:bottom w:val="none" w:sz="0" w:space="0" w:color="auto"/>
        <w:right w:val="none" w:sz="0" w:space="0" w:color="auto"/>
      </w:divBdr>
    </w:div>
    <w:div w:id="1301612723">
      <w:bodyDiv w:val="1"/>
      <w:marLeft w:val="0"/>
      <w:marRight w:val="0"/>
      <w:marTop w:val="0"/>
      <w:marBottom w:val="0"/>
      <w:divBdr>
        <w:top w:val="none" w:sz="0" w:space="0" w:color="auto"/>
        <w:left w:val="none" w:sz="0" w:space="0" w:color="auto"/>
        <w:bottom w:val="none" w:sz="0" w:space="0" w:color="auto"/>
        <w:right w:val="none" w:sz="0" w:space="0" w:color="auto"/>
      </w:divBdr>
    </w:div>
    <w:div w:id="1520118033">
      <w:bodyDiv w:val="1"/>
      <w:marLeft w:val="0"/>
      <w:marRight w:val="0"/>
      <w:marTop w:val="0"/>
      <w:marBottom w:val="0"/>
      <w:divBdr>
        <w:top w:val="none" w:sz="0" w:space="0" w:color="auto"/>
        <w:left w:val="none" w:sz="0" w:space="0" w:color="auto"/>
        <w:bottom w:val="none" w:sz="0" w:space="0" w:color="auto"/>
        <w:right w:val="none" w:sz="0" w:space="0" w:color="auto"/>
      </w:divBdr>
    </w:div>
    <w:div w:id="1645088449">
      <w:bodyDiv w:val="1"/>
      <w:marLeft w:val="0"/>
      <w:marRight w:val="0"/>
      <w:marTop w:val="0"/>
      <w:marBottom w:val="0"/>
      <w:divBdr>
        <w:top w:val="none" w:sz="0" w:space="0" w:color="auto"/>
        <w:left w:val="none" w:sz="0" w:space="0" w:color="auto"/>
        <w:bottom w:val="none" w:sz="0" w:space="0" w:color="auto"/>
        <w:right w:val="none" w:sz="0" w:space="0" w:color="auto"/>
      </w:divBdr>
    </w:div>
    <w:div w:id="179073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heritagegateway.org.uk/Gateway/Results_Single.aspx?uid=1203146&amp;resourceID=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486033-8D43-4E6B-9F73-D092AA6AA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2251</Words>
  <Characters>12834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Lolley</dc:creator>
  <cp:lastModifiedBy>e.monu</cp:lastModifiedBy>
  <cp:revision>5</cp:revision>
  <cp:lastPrinted>2018-10-02T14:43:00Z</cp:lastPrinted>
  <dcterms:created xsi:type="dcterms:W3CDTF">2020-07-15T14:15:00Z</dcterms:created>
  <dcterms:modified xsi:type="dcterms:W3CDTF">2021-09-06T11:07:00Z</dcterms:modified>
</cp:coreProperties>
</file>